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16" w:type="dxa"/>
        <w:tblInd w:w="-252" w:type="dxa"/>
        <w:tblLayout w:type="fixed"/>
        <w:tblLook w:val="01E0"/>
      </w:tblPr>
      <w:tblGrid>
        <w:gridCol w:w="9356"/>
        <w:gridCol w:w="360"/>
      </w:tblGrid>
      <w:tr w:rsidR="006F20A1" w:rsidTr="00883A44">
        <w:trPr>
          <w:gridAfter w:val="1"/>
          <w:wAfter w:w="360" w:type="dxa"/>
          <w:trHeight w:val="1971"/>
        </w:trPr>
        <w:tc>
          <w:tcPr>
            <w:tcW w:w="9356" w:type="dxa"/>
          </w:tcPr>
          <w:p w:rsidR="006F20A1" w:rsidRPr="00886976" w:rsidRDefault="006F20A1" w:rsidP="00883A44">
            <w:pPr>
              <w:pStyle w:val="1"/>
              <w:jc w:val="center"/>
              <w:rPr>
                <w:b/>
                <w:sz w:val="36"/>
              </w:rPr>
            </w:pPr>
          </w:p>
          <w:p w:rsidR="006F20A1" w:rsidRPr="00886976" w:rsidRDefault="006F20A1" w:rsidP="00883A44">
            <w:pPr>
              <w:pStyle w:val="1"/>
              <w:jc w:val="center"/>
              <w:rPr>
                <w:b/>
                <w:sz w:val="36"/>
              </w:rPr>
            </w:pPr>
          </w:p>
          <w:p w:rsidR="006F20A1" w:rsidRPr="00886976" w:rsidRDefault="006F20A1" w:rsidP="00883A44">
            <w:pPr>
              <w:pStyle w:val="1"/>
              <w:jc w:val="center"/>
              <w:rPr>
                <w:b/>
                <w:sz w:val="36"/>
              </w:rPr>
            </w:pPr>
            <w:r w:rsidRPr="00886976">
              <w:rPr>
                <w:b/>
                <w:sz w:val="36"/>
              </w:rPr>
              <w:t>ПОСТАНОВЛЕНИЕ</w:t>
            </w:r>
          </w:p>
          <w:p w:rsidR="006F20A1" w:rsidRPr="00C351C6" w:rsidRDefault="006F20A1" w:rsidP="00883A44">
            <w:pPr>
              <w:pStyle w:val="1"/>
              <w:jc w:val="center"/>
              <w:rPr>
                <w:b/>
                <w:sz w:val="32"/>
                <w:szCs w:val="32"/>
              </w:rPr>
            </w:pPr>
            <w:r w:rsidRPr="00C351C6">
              <w:rPr>
                <w:b/>
                <w:sz w:val="32"/>
                <w:szCs w:val="32"/>
              </w:rPr>
              <w:t xml:space="preserve">администрации </w:t>
            </w:r>
          </w:p>
          <w:p w:rsidR="006F20A1" w:rsidRPr="00C351C6" w:rsidRDefault="006F20A1" w:rsidP="00883A44">
            <w:pPr>
              <w:pStyle w:val="1"/>
              <w:jc w:val="center"/>
              <w:rPr>
                <w:b/>
                <w:sz w:val="32"/>
                <w:szCs w:val="32"/>
              </w:rPr>
            </w:pPr>
            <w:r w:rsidRPr="00C351C6">
              <w:rPr>
                <w:b/>
                <w:sz w:val="32"/>
                <w:szCs w:val="32"/>
              </w:rPr>
              <w:t>сельского поселения «село Хайрюзово»</w:t>
            </w:r>
          </w:p>
          <w:p w:rsidR="006F20A1" w:rsidRDefault="006F20A1" w:rsidP="00883A44"/>
        </w:tc>
      </w:tr>
      <w:tr w:rsidR="006F20A1" w:rsidRPr="008C7507" w:rsidTr="00883A44">
        <w:tblPrEx>
          <w:tblLook w:val="0000"/>
        </w:tblPrEx>
        <w:tc>
          <w:tcPr>
            <w:tcW w:w="9716" w:type="dxa"/>
            <w:gridSpan w:val="2"/>
            <w:tcBorders>
              <w:top w:val="thinThickSmallGap" w:sz="24" w:space="0" w:color="auto"/>
            </w:tcBorders>
          </w:tcPr>
          <w:p w:rsidR="006F20A1" w:rsidRPr="008C7507" w:rsidRDefault="006F20A1" w:rsidP="00883A44">
            <w:pPr>
              <w:jc w:val="center"/>
            </w:pPr>
          </w:p>
        </w:tc>
      </w:tr>
    </w:tbl>
    <w:p w:rsidR="006F20A1" w:rsidRPr="009B4A41" w:rsidRDefault="00F974D4" w:rsidP="006F20A1">
      <w:pPr>
        <w:rPr>
          <w:rFonts w:ascii="Times New Roman" w:hAnsi="Times New Roman" w:cs="Times New Roman"/>
          <w:sz w:val="28"/>
          <w:szCs w:val="28"/>
        </w:rPr>
      </w:pPr>
      <w:r w:rsidRPr="00CE362B">
        <w:rPr>
          <w:rFonts w:ascii="Times New Roman" w:hAnsi="Times New Roman" w:cs="Times New Roman"/>
          <w:sz w:val="28"/>
          <w:szCs w:val="28"/>
        </w:rPr>
        <w:t xml:space="preserve">от </w:t>
      </w:r>
      <w:r w:rsidR="007E6A76" w:rsidRPr="009B4A41">
        <w:rPr>
          <w:rFonts w:ascii="Times New Roman" w:hAnsi="Times New Roman" w:cs="Times New Roman"/>
          <w:sz w:val="28"/>
          <w:szCs w:val="28"/>
        </w:rPr>
        <w:t>1</w:t>
      </w:r>
      <w:r w:rsidR="009B4A41" w:rsidRPr="009B4A41">
        <w:rPr>
          <w:rFonts w:ascii="Times New Roman" w:hAnsi="Times New Roman" w:cs="Times New Roman"/>
          <w:sz w:val="28"/>
          <w:szCs w:val="28"/>
        </w:rPr>
        <w:t>5</w:t>
      </w:r>
      <w:r w:rsidR="006F20A1" w:rsidRPr="009B4A41">
        <w:rPr>
          <w:rFonts w:ascii="Times New Roman" w:hAnsi="Times New Roman" w:cs="Times New Roman"/>
          <w:sz w:val="28"/>
          <w:szCs w:val="28"/>
        </w:rPr>
        <w:t>.0</w:t>
      </w:r>
      <w:r w:rsidR="007E6A76" w:rsidRPr="009B4A41">
        <w:rPr>
          <w:rFonts w:ascii="Times New Roman" w:hAnsi="Times New Roman" w:cs="Times New Roman"/>
          <w:sz w:val="28"/>
          <w:szCs w:val="28"/>
        </w:rPr>
        <w:t>7</w:t>
      </w:r>
      <w:r w:rsidR="006F20A1" w:rsidRPr="009B4A41">
        <w:rPr>
          <w:rFonts w:ascii="Times New Roman" w:hAnsi="Times New Roman" w:cs="Times New Roman"/>
          <w:sz w:val="28"/>
          <w:szCs w:val="28"/>
        </w:rPr>
        <w:t xml:space="preserve">.2015 № </w:t>
      </w:r>
      <w:r w:rsidR="007E6A76" w:rsidRPr="009B4A41">
        <w:rPr>
          <w:rFonts w:ascii="Times New Roman" w:hAnsi="Times New Roman" w:cs="Times New Roman"/>
          <w:sz w:val="28"/>
          <w:szCs w:val="28"/>
        </w:rPr>
        <w:t>1</w:t>
      </w:r>
      <w:r w:rsidR="00CE362B" w:rsidRPr="009B4A41">
        <w:rPr>
          <w:rFonts w:ascii="Times New Roman" w:hAnsi="Times New Roman" w:cs="Times New Roman"/>
          <w:sz w:val="28"/>
          <w:szCs w:val="28"/>
        </w:rPr>
        <w:t>2</w:t>
      </w:r>
    </w:p>
    <w:p w:rsidR="00E12A71" w:rsidRPr="00CE362B" w:rsidRDefault="00E12A71" w:rsidP="00E12A71">
      <w:pPr>
        <w:pStyle w:val="a7"/>
        <w:rPr>
          <w:rFonts w:ascii="Times New Roman" w:hAnsi="Times New Roman" w:cs="Times New Roman"/>
          <w:sz w:val="28"/>
          <w:szCs w:val="28"/>
        </w:rPr>
      </w:pPr>
    </w:p>
    <w:p w:rsidR="00E12A71" w:rsidRPr="00CE362B" w:rsidRDefault="009F3EB5" w:rsidP="00E12A71">
      <w:pPr>
        <w:pStyle w:val="a7"/>
        <w:rPr>
          <w:rFonts w:ascii="Times New Roman" w:hAnsi="Times New Roman" w:cs="Times New Roman"/>
          <w:sz w:val="28"/>
          <w:szCs w:val="28"/>
        </w:rPr>
      </w:pPr>
      <w:r>
        <w:rPr>
          <w:rFonts w:ascii="Times New Roman" w:hAnsi="Times New Roman" w:cs="Times New Roman"/>
          <w:noProof/>
          <w:sz w:val="28"/>
          <w:szCs w:val="28"/>
        </w:rPr>
        <w:pict>
          <v:shapetype id="_x0000_t202" coordsize="21600,21600" o:spt="202" path="m,l,21600r21600,l21600,xe">
            <v:stroke joinstyle="miter"/>
            <v:path gradientshapeok="t" o:connecttype="rect"/>
          </v:shapetype>
          <v:shape id="Text Box 2" o:spid="_x0000_s1026" type="#_x0000_t202" style="position:absolute;margin-left:-.3pt;margin-top:7.5pt;width:250.05pt;height:123.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" stroked="f">
            <v:textbox>
              <w:txbxContent>
                <w:p w:rsidR="00E12A71" w:rsidRPr="00CE362B" w:rsidRDefault="00CE362B" w:rsidP="00CE362B">
                  <w:pPr>
                    <w:pStyle w:val="a7"/>
                    <w:rPr>
                      <w:sz w:val="28"/>
                      <w:szCs w:val="28"/>
                    </w:rPr>
                  </w:pPr>
                  <w:r w:rsidRPr="00CE362B">
                    <w:rPr>
                      <w:rFonts w:ascii="Times New Roman" w:hAnsi="Times New Roman" w:cs="Times New Roman"/>
                      <w:sz w:val="28"/>
                      <w:szCs w:val="28"/>
                    </w:rPr>
                    <w:t>Об утверждении Положения о порядке оказания поддержки</w:t>
                  </w:r>
                  <w:r w:rsidR="009B4A41">
                    <w:rPr>
                      <w:rFonts w:ascii="Times New Roman" w:hAnsi="Times New Roman" w:cs="Times New Roman"/>
                      <w:sz w:val="28"/>
                      <w:szCs w:val="28"/>
                    </w:rPr>
                    <w:t xml:space="preserve"> </w:t>
                  </w:r>
                  <w:r w:rsidRPr="00CE362B">
                    <w:rPr>
                      <w:rFonts w:ascii="Times New Roman" w:hAnsi="Times New Roman" w:cs="Times New Roman"/>
                      <w:sz w:val="28"/>
                      <w:szCs w:val="28"/>
                    </w:rPr>
                    <w:t>гражданам и их объединениям, участвующим в охране общественного порядка, создания условий для деятельности народных дружин на территории    сельского поселения «село Хайрюзово»</w:t>
                  </w:r>
                </w:p>
              </w:txbxContent>
            </v:textbox>
          </v:shape>
        </w:pict>
      </w:r>
    </w:p>
    <w:p w:rsidR="00E12A71" w:rsidRPr="00CE362B" w:rsidRDefault="00E12A71" w:rsidP="00E12A71">
      <w:pPr>
        <w:pStyle w:val="a7"/>
        <w:rPr>
          <w:rFonts w:ascii="Times New Roman" w:hAnsi="Times New Roman" w:cs="Times New Roman"/>
          <w:sz w:val="28"/>
          <w:szCs w:val="28"/>
        </w:rPr>
      </w:pPr>
    </w:p>
    <w:p w:rsidR="00E12A71" w:rsidRPr="00CE362B" w:rsidRDefault="00E12A71" w:rsidP="00E12A71">
      <w:pPr>
        <w:pStyle w:val="a7"/>
        <w:rPr>
          <w:rFonts w:ascii="Times New Roman" w:hAnsi="Times New Roman" w:cs="Times New Roman"/>
          <w:sz w:val="28"/>
          <w:szCs w:val="28"/>
        </w:rPr>
      </w:pPr>
    </w:p>
    <w:p w:rsidR="00E12A71" w:rsidRPr="00CE362B" w:rsidRDefault="00E12A71" w:rsidP="00E12A71">
      <w:pPr>
        <w:pStyle w:val="a7"/>
        <w:rPr>
          <w:rFonts w:ascii="Times New Roman" w:hAnsi="Times New Roman" w:cs="Times New Roman"/>
          <w:sz w:val="28"/>
          <w:szCs w:val="28"/>
        </w:rPr>
      </w:pPr>
    </w:p>
    <w:p w:rsidR="00E12A71" w:rsidRPr="00CE362B" w:rsidRDefault="00E12A71" w:rsidP="00E12A71">
      <w:pPr>
        <w:pStyle w:val="a7"/>
        <w:rPr>
          <w:rFonts w:ascii="Times New Roman" w:hAnsi="Times New Roman" w:cs="Times New Roman"/>
          <w:sz w:val="28"/>
          <w:szCs w:val="28"/>
        </w:rPr>
      </w:pPr>
    </w:p>
    <w:p w:rsidR="00795E61" w:rsidRPr="00CE362B" w:rsidRDefault="00795E61" w:rsidP="00E12A71">
      <w:pPr>
        <w:pStyle w:val="a7"/>
        <w:rPr>
          <w:rFonts w:ascii="Times New Roman" w:hAnsi="Times New Roman" w:cs="Times New Roman"/>
          <w:sz w:val="28"/>
          <w:szCs w:val="28"/>
        </w:rPr>
      </w:pPr>
    </w:p>
    <w:p w:rsidR="00795E61" w:rsidRPr="00CE362B" w:rsidRDefault="00795E61" w:rsidP="00E12A71">
      <w:pPr>
        <w:pStyle w:val="a7"/>
        <w:rPr>
          <w:rFonts w:ascii="Times New Roman" w:hAnsi="Times New Roman" w:cs="Times New Roman"/>
          <w:sz w:val="28"/>
          <w:szCs w:val="28"/>
        </w:rPr>
      </w:pPr>
    </w:p>
    <w:p w:rsidR="00795E61" w:rsidRPr="00CE362B" w:rsidRDefault="00795E61" w:rsidP="00E12A71">
      <w:pPr>
        <w:pStyle w:val="a7"/>
        <w:rPr>
          <w:rFonts w:ascii="Times New Roman" w:hAnsi="Times New Roman" w:cs="Times New Roman"/>
          <w:sz w:val="28"/>
          <w:szCs w:val="28"/>
        </w:rPr>
      </w:pPr>
    </w:p>
    <w:p w:rsidR="00795E61" w:rsidRPr="00CE362B" w:rsidRDefault="00795E61" w:rsidP="00E12A71">
      <w:pPr>
        <w:pStyle w:val="a7"/>
        <w:rPr>
          <w:rFonts w:ascii="Times New Roman" w:hAnsi="Times New Roman" w:cs="Times New Roman"/>
          <w:sz w:val="28"/>
          <w:szCs w:val="28"/>
        </w:rPr>
      </w:pPr>
    </w:p>
    <w:p w:rsidR="00E12A71" w:rsidRPr="00CE362B" w:rsidRDefault="00E12A71" w:rsidP="00E12A71">
      <w:pPr>
        <w:pStyle w:val="a7"/>
        <w:jc w:val="both"/>
        <w:rPr>
          <w:rFonts w:ascii="Times New Roman" w:hAnsi="Times New Roman" w:cs="Times New Roman"/>
          <w:sz w:val="28"/>
          <w:szCs w:val="28"/>
        </w:rPr>
      </w:pPr>
      <w:r w:rsidRPr="00CE362B">
        <w:rPr>
          <w:rFonts w:ascii="Times New Roman" w:hAnsi="Times New Roman" w:cs="Times New Roman"/>
          <w:sz w:val="28"/>
          <w:szCs w:val="28"/>
        </w:rPr>
        <w:tab/>
        <w:t xml:space="preserve">  В </w:t>
      </w:r>
      <w:r w:rsidR="00CE362B" w:rsidRPr="00CE362B">
        <w:rPr>
          <w:rFonts w:ascii="Times New Roman" w:hAnsi="Times New Roman" w:cs="Times New Roman"/>
          <w:sz w:val="28"/>
          <w:szCs w:val="28"/>
        </w:rPr>
        <w:t xml:space="preserve"> целях укрепления охраны общественного порядка в поселении в соответствии пунктом 33 части 1 статьи 14 Федерального закона от 06.10.2003 № 131-ФЗ «Об общих принципах организации местного самоуправления в РФ»</w:t>
      </w:r>
      <w:proofErr w:type="gramStart"/>
      <w:r w:rsidR="00CE362B" w:rsidRPr="00CE362B">
        <w:rPr>
          <w:rFonts w:ascii="Times New Roman" w:hAnsi="Times New Roman" w:cs="Times New Roman"/>
          <w:sz w:val="28"/>
          <w:szCs w:val="28"/>
        </w:rPr>
        <w:t>,с</w:t>
      </w:r>
      <w:proofErr w:type="gramEnd"/>
      <w:r w:rsidR="00CE362B" w:rsidRPr="00CE362B">
        <w:rPr>
          <w:rFonts w:ascii="Times New Roman" w:hAnsi="Times New Roman" w:cs="Times New Roman"/>
          <w:sz w:val="28"/>
          <w:szCs w:val="28"/>
        </w:rPr>
        <w:t xml:space="preserve"> Федеральным законом от 02.04.2014 № 44-ФЗ «Об участии граждан в охране общественного порядка»</w:t>
      </w:r>
    </w:p>
    <w:p w:rsidR="00E12A71" w:rsidRPr="00CE362B" w:rsidRDefault="00E12A71" w:rsidP="00E12A71">
      <w:pPr>
        <w:pStyle w:val="a7"/>
        <w:rPr>
          <w:rFonts w:ascii="Times New Roman" w:hAnsi="Times New Roman" w:cs="Times New Roman"/>
          <w:sz w:val="28"/>
          <w:szCs w:val="28"/>
        </w:rPr>
      </w:pPr>
    </w:p>
    <w:p w:rsidR="00E12A71" w:rsidRPr="00CE362B" w:rsidRDefault="00E12A71" w:rsidP="00E12A71">
      <w:pPr>
        <w:pStyle w:val="a7"/>
        <w:rPr>
          <w:rFonts w:ascii="Times New Roman" w:hAnsi="Times New Roman" w:cs="Times New Roman"/>
          <w:sz w:val="28"/>
          <w:szCs w:val="28"/>
        </w:rPr>
      </w:pPr>
      <w:r w:rsidRPr="00CE362B">
        <w:rPr>
          <w:rFonts w:ascii="Times New Roman" w:hAnsi="Times New Roman" w:cs="Times New Roman"/>
          <w:sz w:val="28"/>
          <w:szCs w:val="28"/>
        </w:rPr>
        <w:t>АДМИНИСТРАЦИЯ  ПОСТАНОВЛЯЕТ:</w:t>
      </w:r>
    </w:p>
    <w:p w:rsidR="00E12A71" w:rsidRPr="00CE362B" w:rsidRDefault="00E12A71" w:rsidP="00E12A71">
      <w:pPr>
        <w:pStyle w:val="a7"/>
        <w:rPr>
          <w:rFonts w:ascii="Times New Roman" w:hAnsi="Times New Roman" w:cs="Times New Roman"/>
          <w:sz w:val="28"/>
          <w:szCs w:val="28"/>
        </w:rPr>
      </w:pPr>
    </w:p>
    <w:p w:rsidR="00795E61" w:rsidRPr="00CE362B" w:rsidRDefault="00CE362B" w:rsidP="00795E61">
      <w:pPr>
        <w:pStyle w:val="a7"/>
        <w:numPr>
          <w:ilvl w:val="0"/>
          <w:numId w:val="1"/>
        </w:numPr>
        <w:ind w:left="0" w:firstLine="851"/>
        <w:jc w:val="both"/>
        <w:rPr>
          <w:rFonts w:ascii="Times New Roman" w:hAnsi="Times New Roman" w:cs="Times New Roman"/>
          <w:sz w:val="28"/>
          <w:szCs w:val="28"/>
        </w:rPr>
      </w:pPr>
      <w:r w:rsidRPr="00CE362B">
        <w:rPr>
          <w:rFonts w:ascii="Times New Roman" w:hAnsi="Times New Roman" w:cs="Times New Roman"/>
          <w:sz w:val="28"/>
          <w:szCs w:val="28"/>
        </w:rPr>
        <w:t>Утвердить прилагаемое  Положение  о порядке оказания поддержки гражданам и их объединениям, участвующим в охране общественного порядка, создания условий для деятельности народных дружин на территории    сельского поселения «село Хайрюзово»</w:t>
      </w:r>
      <w:r w:rsidR="00795E61" w:rsidRPr="00CE362B">
        <w:rPr>
          <w:rFonts w:ascii="Times New Roman" w:hAnsi="Times New Roman" w:cs="Times New Roman"/>
          <w:sz w:val="28"/>
          <w:szCs w:val="28"/>
        </w:rPr>
        <w:t>.</w:t>
      </w:r>
    </w:p>
    <w:p w:rsidR="00E12A71" w:rsidRPr="00CE362B" w:rsidRDefault="00CE362B" w:rsidP="00E12A71">
      <w:pPr>
        <w:pStyle w:val="a7"/>
        <w:numPr>
          <w:ilvl w:val="0"/>
          <w:numId w:val="1"/>
        </w:numPr>
        <w:ind w:left="0" w:firstLine="851"/>
        <w:jc w:val="both"/>
        <w:rPr>
          <w:rFonts w:ascii="Times New Roman" w:hAnsi="Times New Roman" w:cs="Times New Roman"/>
          <w:sz w:val="28"/>
          <w:szCs w:val="28"/>
        </w:rPr>
      </w:pPr>
      <w:r w:rsidRPr="00CE362B">
        <w:rPr>
          <w:rFonts w:ascii="Times New Roman" w:hAnsi="Times New Roman" w:cs="Times New Roman"/>
          <w:sz w:val="28"/>
          <w:szCs w:val="28"/>
        </w:rPr>
        <w:t xml:space="preserve">Настоящее постановление вступает в силу после дня его официального обнародования в </w:t>
      </w:r>
      <w:r w:rsidRPr="00CE362B">
        <w:rPr>
          <w:rFonts w:ascii="Times New Roman" w:hAnsi="Times New Roman" w:cs="Times New Roman"/>
          <w:bCs/>
          <w:sz w:val="28"/>
          <w:szCs w:val="28"/>
        </w:rPr>
        <w:t>сельском поселении «село Хайрюзово»</w:t>
      </w:r>
      <w:r w:rsidRPr="00CE362B">
        <w:rPr>
          <w:rFonts w:ascii="Times New Roman" w:hAnsi="Times New Roman" w:cs="Times New Roman"/>
          <w:sz w:val="28"/>
          <w:szCs w:val="28"/>
        </w:rPr>
        <w:t>.</w:t>
      </w:r>
    </w:p>
    <w:p w:rsidR="00E12A71" w:rsidRDefault="00E12A71" w:rsidP="00E12A71">
      <w:pPr>
        <w:pStyle w:val="a5"/>
        <w:jc w:val="left"/>
        <w:rPr>
          <w:sz w:val="28"/>
          <w:szCs w:val="28"/>
        </w:rPr>
      </w:pPr>
    </w:p>
    <w:p w:rsidR="00CE362B" w:rsidRPr="00CE362B" w:rsidRDefault="00CE362B" w:rsidP="00E12A71">
      <w:pPr>
        <w:pStyle w:val="a5"/>
        <w:jc w:val="left"/>
        <w:rPr>
          <w:sz w:val="28"/>
          <w:szCs w:val="28"/>
        </w:rPr>
      </w:pPr>
    </w:p>
    <w:p w:rsidR="00E12A71" w:rsidRPr="00CE362B" w:rsidRDefault="00E12A71" w:rsidP="00E12A71">
      <w:pPr>
        <w:pStyle w:val="a5"/>
        <w:jc w:val="left"/>
        <w:rPr>
          <w:sz w:val="28"/>
          <w:szCs w:val="28"/>
        </w:rPr>
      </w:pPr>
      <w:r w:rsidRPr="00CE362B">
        <w:rPr>
          <w:sz w:val="28"/>
          <w:szCs w:val="28"/>
        </w:rPr>
        <w:t>Глава сельского поселения:</w:t>
      </w:r>
      <w:r w:rsidRPr="00CE362B">
        <w:rPr>
          <w:sz w:val="28"/>
          <w:szCs w:val="28"/>
        </w:rPr>
        <w:tab/>
      </w:r>
      <w:r w:rsidRPr="00CE362B">
        <w:rPr>
          <w:sz w:val="28"/>
          <w:szCs w:val="28"/>
        </w:rPr>
        <w:tab/>
      </w:r>
      <w:r w:rsidRPr="00CE362B">
        <w:rPr>
          <w:sz w:val="28"/>
          <w:szCs w:val="28"/>
        </w:rPr>
        <w:tab/>
      </w:r>
      <w:r w:rsidRPr="00CE362B">
        <w:rPr>
          <w:sz w:val="28"/>
          <w:szCs w:val="28"/>
        </w:rPr>
        <w:tab/>
      </w:r>
      <w:r w:rsidRPr="00CE362B">
        <w:rPr>
          <w:sz w:val="28"/>
          <w:szCs w:val="28"/>
        </w:rPr>
        <w:tab/>
      </w:r>
      <w:r w:rsidRPr="00CE362B">
        <w:rPr>
          <w:sz w:val="28"/>
          <w:szCs w:val="28"/>
        </w:rPr>
        <w:tab/>
        <w:t xml:space="preserve">     Г.А.Зюбяирова</w:t>
      </w:r>
    </w:p>
    <w:p w:rsidR="00E12A71" w:rsidRDefault="00E12A71" w:rsidP="00E12A71"/>
    <w:p w:rsidR="00E12A71" w:rsidRPr="00DE7D52" w:rsidRDefault="00E12A71" w:rsidP="00E12A71"/>
    <w:p w:rsidR="00E12A71" w:rsidRPr="00DE7D52" w:rsidRDefault="00E12A71" w:rsidP="00E12A71"/>
    <w:p w:rsidR="00E12A71" w:rsidRPr="00DE7D52" w:rsidRDefault="00E12A71" w:rsidP="00E12A71"/>
    <w:p w:rsidR="00690BB6" w:rsidRDefault="00CE362B" w:rsidP="00CE362B">
      <w:pPr>
        <w:pStyle w:val="a7"/>
        <w:jc w:val="center"/>
        <w:rPr>
          <w:rFonts w:ascii="Times New Roman" w:hAnsi="Times New Roman" w:cs="Times New Roman"/>
          <w:sz w:val="28"/>
          <w:szCs w:val="28"/>
        </w:rPr>
      </w:pPr>
      <w:r w:rsidRPr="00CE362B">
        <w:rPr>
          <w:rFonts w:ascii="Times New Roman" w:hAnsi="Times New Roman" w:cs="Times New Roman"/>
          <w:sz w:val="28"/>
          <w:szCs w:val="28"/>
        </w:rPr>
        <w:lastRenderedPageBreak/>
        <w:t xml:space="preserve">Положение о порядке оказания поддержки  гражданам </w:t>
      </w:r>
    </w:p>
    <w:p w:rsidR="00690BB6" w:rsidRDefault="00CE362B" w:rsidP="00CE362B">
      <w:pPr>
        <w:pStyle w:val="a7"/>
        <w:jc w:val="center"/>
        <w:rPr>
          <w:rFonts w:ascii="Times New Roman" w:hAnsi="Times New Roman" w:cs="Times New Roman"/>
          <w:sz w:val="28"/>
          <w:szCs w:val="28"/>
        </w:rPr>
      </w:pPr>
      <w:r w:rsidRPr="00CE362B">
        <w:rPr>
          <w:rFonts w:ascii="Times New Roman" w:hAnsi="Times New Roman" w:cs="Times New Roman"/>
          <w:sz w:val="28"/>
          <w:szCs w:val="28"/>
        </w:rPr>
        <w:t xml:space="preserve">и их объединениям, участвующим в охране общественного порядка, создания </w:t>
      </w:r>
    </w:p>
    <w:p w:rsidR="00690BB6" w:rsidRDefault="00CE362B" w:rsidP="00CE362B">
      <w:pPr>
        <w:pStyle w:val="a7"/>
        <w:jc w:val="center"/>
        <w:rPr>
          <w:rFonts w:ascii="Times New Roman" w:hAnsi="Times New Roman" w:cs="Times New Roman"/>
          <w:sz w:val="28"/>
          <w:szCs w:val="28"/>
        </w:rPr>
      </w:pPr>
      <w:r w:rsidRPr="00CE362B">
        <w:rPr>
          <w:rFonts w:ascii="Times New Roman" w:hAnsi="Times New Roman" w:cs="Times New Roman"/>
          <w:sz w:val="28"/>
          <w:szCs w:val="28"/>
        </w:rPr>
        <w:t xml:space="preserve">условий для деятельности народных дружин на территории </w:t>
      </w:r>
    </w:p>
    <w:p w:rsidR="00CE362B" w:rsidRPr="00CE362B" w:rsidRDefault="00CE362B" w:rsidP="00CE362B">
      <w:pPr>
        <w:pStyle w:val="a7"/>
        <w:jc w:val="center"/>
        <w:rPr>
          <w:rFonts w:ascii="Times New Roman" w:hAnsi="Times New Roman" w:cs="Times New Roman"/>
          <w:sz w:val="28"/>
          <w:szCs w:val="28"/>
        </w:rPr>
      </w:pPr>
      <w:r w:rsidRPr="00CE362B">
        <w:rPr>
          <w:rFonts w:ascii="Times New Roman" w:hAnsi="Times New Roman" w:cs="Times New Roman"/>
          <w:sz w:val="28"/>
          <w:szCs w:val="28"/>
        </w:rPr>
        <w:t xml:space="preserve"> сельского поселения «село Хайрюзово»</w:t>
      </w:r>
    </w:p>
    <w:p w:rsidR="00CE362B" w:rsidRPr="00CE362B" w:rsidRDefault="00CE362B" w:rsidP="00CE362B">
      <w:pPr>
        <w:pStyle w:val="a7"/>
        <w:jc w:val="center"/>
        <w:rPr>
          <w:rFonts w:ascii="Times New Roman" w:hAnsi="Times New Roman" w:cs="Times New Roman"/>
          <w:sz w:val="28"/>
          <w:szCs w:val="28"/>
        </w:rPr>
      </w:pPr>
    </w:p>
    <w:p w:rsidR="00CE362B" w:rsidRPr="00CE362B" w:rsidRDefault="00CE362B" w:rsidP="00CE362B">
      <w:pPr>
        <w:pStyle w:val="a7"/>
        <w:ind w:firstLine="567"/>
        <w:jc w:val="center"/>
        <w:rPr>
          <w:rFonts w:ascii="Times New Roman" w:hAnsi="Times New Roman" w:cs="Times New Roman"/>
          <w:sz w:val="28"/>
          <w:szCs w:val="28"/>
        </w:rPr>
      </w:pPr>
      <w:r w:rsidRPr="00CE362B">
        <w:rPr>
          <w:rFonts w:ascii="Times New Roman" w:hAnsi="Times New Roman" w:cs="Times New Roman"/>
          <w:sz w:val="28"/>
          <w:szCs w:val="28"/>
        </w:rPr>
        <w:t>1. Общие положения</w:t>
      </w:r>
    </w:p>
    <w:p w:rsidR="00CE362B" w:rsidRPr="00CE362B" w:rsidRDefault="00CE362B" w:rsidP="00CE362B">
      <w:pPr>
        <w:pStyle w:val="a7"/>
        <w:ind w:firstLine="567"/>
        <w:jc w:val="both"/>
        <w:rPr>
          <w:rFonts w:ascii="Times New Roman" w:hAnsi="Times New Roman" w:cs="Times New Roman"/>
          <w:sz w:val="28"/>
          <w:szCs w:val="28"/>
        </w:rPr>
      </w:pPr>
      <w:r w:rsidRPr="00CE362B">
        <w:rPr>
          <w:rFonts w:ascii="Times New Roman" w:hAnsi="Times New Roman" w:cs="Times New Roman"/>
          <w:sz w:val="28"/>
          <w:szCs w:val="28"/>
        </w:rPr>
        <w:t>1.1. В настоящем Положении  используются следующие основные понятия:</w:t>
      </w:r>
    </w:p>
    <w:p w:rsidR="00CE362B" w:rsidRPr="00CE362B" w:rsidRDefault="00CE362B" w:rsidP="00CE362B">
      <w:pPr>
        <w:pStyle w:val="a7"/>
        <w:ind w:firstLine="567"/>
        <w:jc w:val="both"/>
        <w:rPr>
          <w:rFonts w:ascii="Times New Roman" w:hAnsi="Times New Roman" w:cs="Times New Roman"/>
          <w:sz w:val="28"/>
          <w:szCs w:val="28"/>
        </w:rPr>
      </w:pPr>
      <w:r w:rsidRPr="00CE362B">
        <w:rPr>
          <w:rFonts w:ascii="Times New Roman" w:hAnsi="Times New Roman" w:cs="Times New Roman"/>
          <w:sz w:val="28"/>
          <w:szCs w:val="28"/>
        </w:rPr>
        <w:t>1) участие граждан в охране общественного порядка - оказание гражданами помощи органам внутренних дел (полиции) и иным правоохранительным органам в целях защиты жизни, здоровья, чести и достоинства человека, собственности, интересов общества и государства от преступных и иных противоправных посягательств, совершаемых в общественных местах;</w:t>
      </w:r>
    </w:p>
    <w:p w:rsidR="00CE362B" w:rsidRPr="00CE362B" w:rsidRDefault="00CE362B" w:rsidP="00CE362B">
      <w:pPr>
        <w:pStyle w:val="a7"/>
        <w:ind w:firstLine="567"/>
        <w:jc w:val="both"/>
        <w:rPr>
          <w:rFonts w:ascii="Times New Roman" w:hAnsi="Times New Roman" w:cs="Times New Roman"/>
          <w:sz w:val="28"/>
          <w:szCs w:val="28"/>
        </w:rPr>
      </w:pPr>
      <w:r w:rsidRPr="00CE362B">
        <w:rPr>
          <w:rFonts w:ascii="Times New Roman" w:hAnsi="Times New Roman" w:cs="Times New Roman"/>
          <w:sz w:val="28"/>
          <w:szCs w:val="28"/>
        </w:rPr>
        <w:t>2) участие граждан в поиске лиц, пропавших без вести -  оказание гражданами помощи органам внутренних дел (полиции) и иным правоохранительным органам в поиске лиц, пропавших без вести, жизни и здоровью которых может угрожать опасность или в отношении которых могут совершаться противоправные деяния;</w:t>
      </w:r>
    </w:p>
    <w:p w:rsidR="00CE362B" w:rsidRPr="00CE362B" w:rsidRDefault="00CE362B" w:rsidP="00CE362B">
      <w:pPr>
        <w:pStyle w:val="a7"/>
        <w:ind w:firstLine="567"/>
        <w:jc w:val="both"/>
        <w:rPr>
          <w:rFonts w:ascii="Times New Roman" w:hAnsi="Times New Roman" w:cs="Times New Roman"/>
          <w:sz w:val="28"/>
          <w:szCs w:val="28"/>
        </w:rPr>
      </w:pPr>
      <w:r w:rsidRPr="00CE362B">
        <w:rPr>
          <w:rFonts w:ascii="Times New Roman" w:hAnsi="Times New Roman" w:cs="Times New Roman"/>
          <w:sz w:val="28"/>
          <w:szCs w:val="28"/>
        </w:rPr>
        <w:t>3) внештатный сотрудник полиции - гражданин Российской Федерации, привлекаемый полицией с его согласия к внештатному сотрудничеству;</w:t>
      </w:r>
    </w:p>
    <w:p w:rsidR="00CE362B" w:rsidRPr="00CE362B" w:rsidRDefault="00CE362B" w:rsidP="00CE362B">
      <w:pPr>
        <w:pStyle w:val="a7"/>
        <w:ind w:firstLine="567"/>
        <w:jc w:val="both"/>
        <w:rPr>
          <w:rFonts w:ascii="Times New Roman" w:hAnsi="Times New Roman" w:cs="Times New Roman"/>
          <w:sz w:val="28"/>
          <w:szCs w:val="28"/>
        </w:rPr>
      </w:pPr>
      <w:r w:rsidRPr="00CE362B">
        <w:rPr>
          <w:rFonts w:ascii="Times New Roman" w:hAnsi="Times New Roman" w:cs="Times New Roman"/>
          <w:sz w:val="28"/>
          <w:szCs w:val="28"/>
        </w:rPr>
        <w:t>4) общественное объединение правоохранительной направленности - не имеющее членства общественное объединение, сформированное по инициативе граждан для участия в охране общественного порядка;</w:t>
      </w:r>
    </w:p>
    <w:p w:rsidR="00CE362B" w:rsidRPr="00CE362B" w:rsidRDefault="00CE362B" w:rsidP="00CE362B">
      <w:pPr>
        <w:pStyle w:val="a7"/>
        <w:ind w:firstLine="567"/>
        <w:jc w:val="both"/>
        <w:rPr>
          <w:rFonts w:ascii="Times New Roman" w:hAnsi="Times New Roman" w:cs="Times New Roman"/>
          <w:sz w:val="28"/>
          <w:szCs w:val="28"/>
        </w:rPr>
      </w:pPr>
      <w:r w:rsidRPr="00CE362B">
        <w:rPr>
          <w:rFonts w:ascii="Times New Roman" w:hAnsi="Times New Roman" w:cs="Times New Roman"/>
          <w:sz w:val="28"/>
          <w:szCs w:val="28"/>
        </w:rPr>
        <w:t>5) народная дружина - основанное на членстве общественное объединение, участвующее в охране общественного порядка во взаимодействии с органами внутренних дел (полицией) и иными правоохранительными органами, органами государственной власти и органами местного самоуправления;</w:t>
      </w:r>
    </w:p>
    <w:p w:rsidR="00CE362B" w:rsidRPr="00CE362B" w:rsidRDefault="00CE362B" w:rsidP="00CE362B">
      <w:pPr>
        <w:pStyle w:val="a7"/>
        <w:ind w:firstLine="567"/>
        <w:jc w:val="both"/>
        <w:rPr>
          <w:rFonts w:ascii="Times New Roman" w:hAnsi="Times New Roman" w:cs="Times New Roman"/>
          <w:sz w:val="28"/>
          <w:szCs w:val="28"/>
        </w:rPr>
      </w:pPr>
      <w:r w:rsidRPr="00CE362B">
        <w:rPr>
          <w:rFonts w:ascii="Times New Roman" w:hAnsi="Times New Roman" w:cs="Times New Roman"/>
          <w:sz w:val="28"/>
          <w:szCs w:val="28"/>
        </w:rPr>
        <w:t>6) народный дружинник - гражданин Российской Федерации, являющийся членом народной дружины и принимающий в ее составе участие в охране общественного порядка;</w:t>
      </w:r>
    </w:p>
    <w:p w:rsidR="00CE362B" w:rsidRPr="00CE362B" w:rsidRDefault="00CE362B" w:rsidP="00CE362B">
      <w:pPr>
        <w:pStyle w:val="a7"/>
        <w:ind w:firstLine="567"/>
        <w:jc w:val="both"/>
        <w:rPr>
          <w:rFonts w:ascii="Times New Roman" w:hAnsi="Times New Roman" w:cs="Times New Roman"/>
          <w:sz w:val="28"/>
          <w:szCs w:val="28"/>
        </w:rPr>
      </w:pPr>
      <w:r w:rsidRPr="00CE362B">
        <w:rPr>
          <w:rFonts w:ascii="Times New Roman" w:hAnsi="Times New Roman" w:cs="Times New Roman"/>
          <w:sz w:val="28"/>
          <w:szCs w:val="28"/>
        </w:rPr>
        <w:t>7) реестр народных дружин и общественных объединений правоохранительной направленности в Камчатском крае (далее также - региональный реестр) - информационный ресурс, содержащий сведения о народных дружинах и об общественных объединениях правоохранительной направленности, созданных на территории Камчатского края.</w:t>
      </w:r>
    </w:p>
    <w:p w:rsidR="00CE362B" w:rsidRPr="00CE362B" w:rsidRDefault="00CE362B" w:rsidP="00CE362B">
      <w:pPr>
        <w:pStyle w:val="a7"/>
        <w:ind w:firstLine="567"/>
        <w:jc w:val="both"/>
        <w:rPr>
          <w:rFonts w:ascii="Times New Roman" w:hAnsi="Times New Roman" w:cs="Times New Roman"/>
          <w:sz w:val="28"/>
          <w:szCs w:val="28"/>
        </w:rPr>
      </w:pPr>
      <w:r w:rsidRPr="00CE362B">
        <w:rPr>
          <w:rFonts w:ascii="Times New Roman" w:hAnsi="Times New Roman" w:cs="Times New Roman"/>
          <w:sz w:val="28"/>
          <w:szCs w:val="28"/>
        </w:rPr>
        <w:t>1.2. Граждане, достигшие возраста восемнадцати лет, вправе участвовать в деятельности общественных объединений правоохранительной направленности, создаваемых ими по месту жительства, нахождения собственности, работы или учебы в форме органа общественной самодеятельности без образования юридического лица.</w:t>
      </w:r>
    </w:p>
    <w:p w:rsidR="00CE362B" w:rsidRPr="00CE362B" w:rsidRDefault="00CE362B" w:rsidP="00CE362B">
      <w:pPr>
        <w:pStyle w:val="a7"/>
        <w:ind w:firstLine="567"/>
        <w:jc w:val="both"/>
        <w:rPr>
          <w:rFonts w:ascii="Times New Roman" w:hAnsi="Times New Roman" w:cs="Times New Roman"/>
          <w:sz w:val="28"/>
          <w:szCs w:val="28"/>
        </w:rPr>
      </w:pPr>
      <w:r w:rsidRPr="00CE362B">
        <w:rPr>
          <w:rFonts w:ascii="Times New Roman" w:hAnsi="Times New Roman" w:cs="Times New Roman"/>
          <w:sz w:val="28"/>
          <w:szCs w:val="28"/>
        </w:rPr>
        <w:t>1.3. Общественные объединения правоохранительной направленности могут участвовать в охране общественного порядка по месту их создания только после внесения в региональный реестр.</w:t>
      </w:r>
    </w:p>
    <w:p w:rsidR="00CE362B" w:rsidRPr="00CE362B" w:rsidRDefault="00CE362B" w:rsidP="00CE362B">
      <w:pPr>
        <w:pStyle w:val="a7"/>
        <w:ind w:firstLine="567"/>
        <w:jc w:val="both"/>
        <w:rPr>
          <w:rFonts w:ascii="Times New Roman" w:hAnsi="Times New Roman" w:cs="Times New Roman"/>
          <w:sz w:val="28"/>
          <w:szCs w:val="28"/>
        </w:rPr>
      </w:pPr>
      <w:r w:rsidRPr="00CE362B">
        <w:rPr>
          <w:rFonts w:ascii="Times New Roman" w:hAnsi="Times New Roman" w:cs="Times New Roman"/>
          <w:sz w:val="28"/>
          <w:szCs w:val="28"/>
        </w:rPr>
        <w:lastRenderedPageBreak/>
        <w:t>1.4. Решения о создании общественных объединений правоохранительной направленности принимаются гражданами на общем собрании по месту жительства, нахождения собственности, работы или учебы с уведомлением администрации поселения и территориального органа федерального органа исполнительной власти в сфере внутренних дел.</w:t>
      </w:r>
    </w:p>
    <w:p w:rsidR="00CE362B" w:rsidRPr="00CE362B" w:rsidRDefault="00CE362B" w:rsidP="00CE362B">
      <w:pPr>
        <w:pStyle w:val="a7"/>
        <w:ind w:firstLine="567"/>
        <w:jc w:val="both"/>
        <w:rPr>
          <w:rFonts w:ascii="Times New Roman" w:hAnsi="Times New Roman" w:cs="Times New Roman"/>
          <w:sz w:val="28"/>
          <w:szCs w:val="28"/>
        </w:rPr>
      </w:pPr>
      <w:r w:rsidRPr="00CE362B">
        <w:rPr>
          <w:rFonts w:ascii="Times New Roman" w:hAnsi="Times New Roman" w:cs="Times New Roman"/>
          <w:sz w:val="28"/>
          <w:szCs w:val="28"/>
        </w:rPr>
        <w:t>1.5. Народные дружины создаются по инициативе граждан Российской Федерации, изъявивших желание участвовать в охране общественного порядка, в форме общественной организации с уведомлением администрации  поселения и территориального органа федерального органа исполнительной власти в сфере внутренних дел.</w:t>
      </w:r>
    </w:p>
    <w:p w:rsidR="00CE362B" w:rsidRPr="00CE362B" w:rsidRDefault="00CE362B" w:rsidP="00CE362B">
      <w:pPr>
        <w:pStyle w:val="a7"/>
        <w:ind w:firstLine="567"/>
        <w:jc w:val="both"/>
        <w:rPr>
          <w:rFonts w:ascii="Times New Roman" w:hAnsi="Times New Roman" w:cs="Times New Roman"/>
          <w:sz w:val="28"/>
          <w:szCs w:val="28"/>
        </w:rPr>
      </w:pPr>
      <w:r w:rsidRPr="00CE362B">
        <w:rPr>
          <w:rFonts w:ascii="Times New Roman" w:hAnsi="Times New Roman" w:cs="Times New Roman"/>
          <w:sz w:val="28"/>
          <w:szCs w:val="28"/>
        </w:rPr>
        <w:t>1.6. Границы территории, на которой может быть создана народная дружина, устанавливаются решением Совета депутатов сельского поселения «село Хайрюзово». При этом на одной территории, как правило, может быть создана только одна народная дружина.</w:t>
      </w:r>
    </w:p>
    <w:p w:rsidR="00CE362B" w:rsidRPr="00CE362B" w:rsidRDefault="00CE362B" w:rsidP="00CE362B">
      <w:pPr>
        <w:pStyle w:val="a7"/>
        <w:ind w:firstLine="567"/>
        <w:jc w:val="both"/>
        <w:rPr>
          <w:rFonts w:ascii="Times New Roman" w:hAnsi="Times New Roman" w:cs="Times New Roman"/>
          <w:sz w:val="28"/>
          <w:szCs w:val="28"/>
        </w:rPr>
      </w:pPr>
      <w:r w:rsidRPr="00CE362B">
        <w:rPr>
          <w:rFonts w:ascii="Times New Roman" w:hAnsi="Times New Roman" w:cs="Times New Roman"/>
          <w:sz w:val="28"/>
          <w:szCs w:val="28"/>
        </w:rPr>
        <w:t>1.7. Народные дружины могут участвовать в охране общественного порядка только после внесения их в региональный реестр.</w:t>
      </w:r>
    </w:p>
    <w:p w:rsidR="00CE362B" w:rsidRPr="00CE362B" w:rsidRDefault="00CE362B" w:rsidP="00CE362B">
      <w:pPr>
        <w:pStyle w:val="a7"/>
        <w:ind w:firstLine="567"/>
        <w:jc w:val="both"/>
        <w:rPr>
          <w:rFonts w:ascii="Times New Roman" w:hAnsi="Times New Roman" w:cs="Times New Roman"/>
          <w:sz w:val="28"/>
          <w:szCs w:val="28"/>
        </w:rPr>
      </w:pPr>
      <w:r w:rsidRPr="00CE362B">
        <w:rPr>
          <w:rFonts w:ascii="Times New Roman" w:hAnsi="Times New Roman" w:cs="Times New Roman"/>
          <w:sz w:val="28"/>
          <w:szCs w:val="28"/>
        </w:rPr>
        <w:t xml:space="preserve">1.8. </w:t>
      </w:r>
      <w:proofErr w:type="gramStart"/>
      <w:r w:rsidRPr="00CE362B">
        <w:rPr>
          <w:rFonts w:ascii="Times New Roman" w:hAnsi="Times New Roman" w:cs="Times New Roman"/>
          <w:sz w:val="28"/>
          <w:szCs w:val="28"/>
        </w:rPr>
        <w:t>Народные дружины действуют в соответствии с Федеральным законом  от 02.04.2014 № 44-ФЗ "Об участии граждан в охране общественного порядка", другими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Камчатского края, муниципальными нормативными правовыми актами, а также уставом народной дружины.</w:t>
      </w:r>
      <w:proofErr w:type="gramEnd"/>
    </w:p>
    <w:p w:rsidR="00CE362B" w:rsidRPr="00CE362B" w:rsidRDefault="00CE362B" w:rsidP="00CE362B">
      <w:pPr>
        <w:pStyle w:val="a7"/>
        <w:ind w:firstLine="567"/>
        <w:jc w:val="both"/>
        <w:rPr>
          <w:rFonts w:ascii="Times New Roman" w:hAnsi="Times New Roman" w:cs="Times New Roman"/>
          <w:sz w:val="28"/>
          <w:szCs w:val="28"/>
        </w:rPr>
      </w:pPr>
      <w:r w:rsidRPr="00CE362B">
        <w:rPr>
          <w:rFonts w:ascii="Times New Roman" w:hAnsi="Times New Roman" w:cs="Times New Roman"/>
          <w:sz w:val="28"/>
          <w:szCs w:val="28"/>
        </w:rPr>
        <w:t xml:space="preserve">1.9. Порядок создания, реорганизации и (или) ликвидации общественных объединений правоохранительной направленности,  народных дружин определяется Федеральным законом от 19 мая 1995 года № 82-ФЗ "Об общественных объединениях" с учетом положений Федерального закона  от 02.04.2014 № 44-ФЗ "Об участии граждан в охране общественного порядка".  </w:t>
      </w:r>
    </w:p>
    <w:p w:rsidR="00CE362B" w:rsidRPr="00CE362B" w:rsidRDefault="00CE362B" w:rsidP="00CE362B">
      <w:pPr>
        <w:pStyle w:val="a7"/>
        <w:ind w:firstLine="567"/>
        <w:jc w:val="both"/>
        <w:rPr>
          <w:rFonts w:ascii="Times New Roman" w:hAnsi="Times New Roman" w:cs="Times New Roman"/>
          <w:sz w:val="28"/>
          <w:szCs w:val="28"/>
        </w:rPr>
      </w:pPr>
    </w:p>
    <w:p w:rsidR="00CE362B" w:rsidRPr="00CE362B" w:rsidRDefault="00CE362B" w:rsidP="00CE362B">
      <w:pPr>
        <w:pStyle w:val="a7"/>
        <w:ind w:firstLine="567"/>
        <w:jc w:val="center"/>
        <w:rPr>
          <w:rFonts w:ascii="Times New Roman" w:hAnsi="Times New Roman" w:cs="Times New Roman"/>
          <w:sz w:val="28"/>
          <w:szCs w:val="28"/>
        </w:rPr>
      </w:pPr>
      <w:r w:rsidRPr="00CE362B">
        <w:rPr>
          <w:rFonts w:ascii="Times New Roman" w:hAnsi="Times New Roman" w:cs="Times New Roman"/>
          <w:sz w:val="28"/>
          <w:szCs w:val="28"/>
        </w:rPr>
        <w:t>2. Основные направления</w:t>
      </w:r>
    </w:p>
    <w:p w:rsidR="00CE362B" w:rsidRPr="00CE362B" w:rsidRDefault="00CE362B" w:rsidP="00CE362B">
      <w:pPr>
        <w:pStyle w:val="a7"/>
        <w:ind w:firstLine="567"/>
        <w:jc w:val="center"/>
        <w:rPr>
          <w:rFonts w:ascii="Times New Roman" w:hAnsi="Times New Roman" w:cs="Times New Roman"/>
          <w:sz w:val="28"/>
          <w:szCs w:val="28"/>
        </w:rPr>
      </w:pPr>
      <w:r w:rsidRPr="00CE362B">
        <w:rPr>
          <w:rFonts w:ascii="Times New Roman" w:hAnsi="Times New Roman" w:cs="Times New Roman"/>
          <w:sz w:val="28"/>
          <w:szCs w:val="28"/>
        </w:rPr>
        <w:t>деятельности народных дружин</w:t>
      </w:r>
    </w:p>
    <w:p w:rsidR="00CE362B" w:rsidRPr="00CE362B" w:rsidRDefault="00CE362B" w:rsidP="00CE362B">
      <w:pPr>
        <w:pStyle w:val="a7"/>
        <w:ind w:firstLine="567"/>
        <w:jc w:val="both"/>
        <w:rPr>
          <w:rFonts w:ascii="Times New Roman" w:hAnsi="Times New Roman" w:cs="Times New Roman"/>
          <w:sz w:val="28"/>
          <w:szCs w:val="28"/>
        </w:rPr>
      </w:pPr>
      <w:r w:rsidRPr="00CE362B">
        <w:rPr>
          <w:rFonts w:ascii="Times New Roman" w:hAnsi="Times New Roman" w:cs="Times New Roman"/>
          <w:sz w:val="28"/>
          <w:szCs w:val="28"/>
        </w:rPr>
        <w:t>2.1. Народные дружины решают стоящие перед ними задачи во взаимодействии с органами государственной власти Камчатского края, органами местного самоуправления поселения, органами внутренних дел (полицией) и иными правоохранительными органами.</w:t>
      </w:r>
    </w:p>
    <w:p w:rsidR="00CE362B" w:rsidRPr="00CE362B" w:rsidRDefault="00CE362B" w:rsidP="00CE362B">
      <w:pPr>
        <w:pStyle w:val="a7"/>
        <w:ind w:firstLine="567"/>
        <w:jc w:val="both"/>
        <w:rPr>
          <w:rFonts w:ascii="Times New Roman" w:hAnsi="Times New Roman" w:cs="Times New Roman"/>
          <w:sz w:val="28"/>
          <w:szCs w:val="28"/>
        </w:rPr>
      </w:pPr>
      <w:bookmarkStart w:id="0" w:name="Par174"/>
      <w:bookmarkEnd w:id="0"/>
      <w:r w:rsidRPr="00CE362B">
        <w:rPr>
          <w:rFonts w:ascii="Times New Roman" w:hAnsi="Times New Roman" w:cs="Times New Roman"/>
          <w:sz w:val="28"/>
          <w:szCs w:val="28"/>
        </w:rPr>
        <w:t>2.2. Основными направлениями деятельности народных дружин являются:</w:t>
      </w:r>
    </w:p>
    <w:p w:rsidR="00CE362B" w:rsidRPr="00CE362B" w:rsidRDefault="00CE362B" w:rsidP="00CE362B">
      <w:pPr>
        <w:pStyle w:val="a7"/>
        <w:ind w:firstLine="567"/>
        <w:jc w:val="both"/>
        <w:rPr>
          <w:rFonts w:ascii="Times New Roman" w:hAnsi="Times New Roman" w:cs="Times New Roman"/>
          <w:sz w:val="28"/>
          <w:szCs w:val="28"/>
        </w:rPr>
      </w:pPr>
      <w:r w:rsidRPr="00CE362B">
        <w:rPr>
          <w:rFonts w:ascii="Times New Roman" w:hAnsi="Times New Roman" w:cs="Times New Roman"/>
          <w:sz w:val="28"/>
          <w:szCs w:val="28"/>
        </w:rPr>
        <w:t>1) содействие органам внутренних дел (полиции) и иным правоохранительным органам в охране общественного порядка;</w:t>
      </w:r>
    </w:p>
    <w:p w:rsidR="00CE362B" w:rsidRPr="00CE362B" w:rsidRDefault="00CE362B" w:rsidP="00CE362B">
      <w:pPr>
        <w:pStyle w:val="a7"/>
        <w:ind w:firstLine="567"/>
        <w:jc w:val="both"/>
        <w:rPr>
          <w:rFonts w:ascii="Times New Roman" w:hAnsi="Times New Roman" w:cs="Times New Roman"/>
          <w:sz w:val="28"/>
          <w:szCs w:val="28"/>
        </w:rPr>
      </w:pPr>
      <w:r w:rsidRPr="00CE362B">
        <w:rPr>
          <w:rFonts w:ascii="Times New Roman" w:hAnsi="Times New Roman" w:cs="Times New Roman"/>
          <w:sz w:val="28"/>
          <w:szCs w:val="28"/>
        </w:rPr>
        <w:t>2) участие в предупреждении и пресечении правонарушений на территории по месту создания народной дружины;</w:t>
      </w:r>
    </w:p>
    <w:p w:rsidR="00CE362B" w:rsidRPr="00CE362B" w:rsidRDefault="00CE362B" w:rsidP="00CE362B">
      <w:pPr>
        <w:pStyle w:val="a7"/>
        <w:ind w:firstLine="567"/>
        <w:jc w:val="both"/>
        <w:rPr>
          <w:rFonts w:ascii="Times New Roman" w:hAnsi="Times New Roman" w:cs="Times New Roman"/>
          <w:sz w:val="28"/>
          <w:szCs w:val="28"/>
        </w:rPr>
      </w:pPr>
      <w:r w:rsidRPr="00CE362B">
        <w:rPr>
          <w:rFonts w:ascii="Times New Roman" w:hAnsi="Times New Roman" w:cs="Times New Roman"/>
          <w:sz w:val="28"/>
          <w:szCs w:val="28"/>
        </w:rPr>
        <w:t>3) участие в охране общественного порядка в случаях возникновения чрезвычайных ситуаций;</w:t>
      </w:r>
    </w:p>
    <w:p w:rsidR="00CE362B" w:rsidRPr="00CE362B" w:rsidRDefault="00CE362B" w:rsidP="00CE362B">
      <w:pPr>
        <w:pStyle w:val="a7"/>
        <w:ind w:firstLine="567"/>
        <w:jc w:val="both"/>
        <w:rPr>
          <w:rFonts w:ascii="Times New Roman" w:hAnsi="Times New Roman" w:cs="Times New Roman"/>
          <w:sz w:val="28"/>
          <w:szCs w:val="28"/>
        </w:rPr>
      </w:pPr>
      <w:r w:rsidRPr="00CE362B">
        <w:rPr>
          <w:rFonts w:ascii="Times New Roman" w:hAnsi="Times New Roman" w:cs="Times New Roman"/>
          <w:sz w:val="28"/>
          <w:szCs w:val="28"/>
        </w:rPr>
        <w:t>4) распространение правовых знаний, разъяснение норм поведения в общественных местах.</w:t>
      </w:r>
    </w:p>
    <w:p w:rsidR="00CE362B" w:rsidRPr="00CE362B" w:rsidRDefault="00CE362B" w:rsidP="00CE362B">
      <w:pPr>
        <w:pStyle w:val="a7"/>
        <w:ind w:firstLine="567"/>
        <w:jc w:val="both"/>
        <w:rPr>
          <w:rFonts w:ascii="Times New Roman" w:hAnsi="Times New Roman" w:cs="Times New Roman"/>
          <w:sz w:val="28"/>
          <w:szCs w:val="28"/>
        </w:rPr>
      </w:pPr>
    </w:p>
    <w:p w:rsidR="00CE362B" w:rsidRPr="00CE362B" w:rsidRDefault="00CE362B" w:rsidP="00CE362B">
      <w:pPr>
        <w:pStyle w:val="a7"/>
        <w:ind w:firstLine="567"/>
        <w:rPr>
          <w:rFonts w:ascii="Times New Roman" w:hAnsi="Times New Roman" w:cs="Times New Roman"/>
          <w:sz w:val="28"/>
          <w:szCs w:val="28"/>
        </w:rPr>
      </w:pPr>
    </w:p>
    <w:p w:rsidR="00CE362B" w:rsidRPr="00CE362B" w:rsidRDefault="00CE362B" w:rsidP="00CE362B">
      <w:pPr>
        <w:pStyle w:val="a7"/>
        <w:ind w:firstLine="567"/>
        <w:jc w:val="center"/>
        <w:rPr>
          <w:rFonts w:ascii="Times New Roman" w:hAnsi="Times New Roman" w:cs="Times New Roman"/>
          <w:sz w:val="28"/>
          <w:szCs w:val="28"/>
        </w:rPr>
      </w:pPr>
      <w:r w:rsidRPr="00CE362B">
        <w:rPr>
          <w:rFonts w:ascii="Times New Roman" w:hAnsi="Times New Roman" w:cs="Times New Roman"/>
          <w:sz w:val="28"/>
          <w:szCs w:val="28"/>
        </w:rPr>
        <w:lastRenderedPageBreak/>
        <w:t>3. Организационные основы</w:t>
      </w:r>
    </w:p>
    <w:p w:rsidR="00CE362B" w:rsidRPr="00CE362B" w:rsidRDefault="00CE362B" w:rsidP="00CE362B">
      <w:pPr>
        <w:pStyle w:val="a7"/>
        <w:ind w:firstLine="567"/>
        <w:jc w:val="center"/>
        <w:rPr>
          <w:rFonts w:ascii="Times New Roman" w:hAnsi="Times New Roman" w:cs="Times New Roman"/>
          <w:sz w:val="28"/>
          <w:szCs w:val="28"/>
        </w:rPr>
      </w:pPr>
      <w:r w:rsidRPr="00CE362B">
        <w:rPr>
          <w:rFonts w:ascii="Times New Roman" w:hAnsi="Times New Roman" w:cs="Times New Roman"/>
          <w:sz w:val="28"/>
          <w:szCs w:val="28"/>
        </w:rPr>
        <w:t>деятельности народной дружины</w:t>
      </w:r>
    </w:p>
    <w:p w:rsidR="00CE362B" w:rsidRPr="00CE362B" w:rsidRDefault="00CE362B" w:rsidP="00CE362B">
      <w:pPr>
        <w:pStyle w:val="a7"/>
        <w:ind w:firstLine="567"/>
        <w:jc w:val="both"/>
        <w:rPr>
          <w:rFonts w:ascii="Times New Roman" w:hAnsi="Times New Roman" w:cs="Times New Roman"/>
          <w:sz w:val="28"/>
          <w:szCs w:val="28"/>
        </w:rPr>
      </w:pPr>
      <w:r w:rsidRPr="00CE362B">
        <w:rPr>
          <w:rFonts w:ascii="Times New Roman" w:hAnsi="Times New Roman" w:cs="Times New Roman"/>
          <w:sz w:val="28"/>
          <w:szCs w:val="28"/>
        </w:rPr>
        <w:t>3.1. Руководство деятельностью народных дружин осуществляют командиры народных дружин, избранные членами народных дружин по согласованию с администрацией поселения и территориальным органом федерального органа исполнительной власти в сфере внутренних дел.</w:t>
      </w:r>
    </w:p>
    <w:p w:rsidR="00CE362B" w:rsidRPr="00CE362B" w:rsidRDefault="00CE362B" w:rsidP="00CE362B">
      <w:pPr>
        <w:pStyle w:val="a7"/>
        <w:ind w:firstLine="567"/>
        <w:jc w:val="both"/>
        <w:rPr>
          <w:rFonts w:ascii="Times New Roman" w:hAnsi="Times New Roman" w:cs="Times New Roman"/>
          <w:sz w:val="28"/>
          <w:szCs w:val="28"/>
        </w:rPr>
      </w:pPr>
      <w:r w:rsidRPr="00CE362B">
        <w:rPr>
          <w:rFonts w:ascii="Times New Roman" w:hAnsi="Times New Roman" w:cs="Times New Roman"/>
          <w:sz w:val="28"/>
          <w:szCs w:val="28"/>
        </w:rPr>
        <w:t>3.2. В целях взаимодействия и координации деятельности народных дружин   органами местного самоуправления поселения могут создаваться координирующие органы (штабы), порядок создания и деятельности которых определяется законом Камчатского края.</w:t>
      </w:r>
    </w:p>
    <w:p w:rsidR="00690BB6" w:rsidRDefault="00690BB6" w:rsidP="00CE362B">
      <w:pPr>
        <w:pStyle w:val="a7"/>
        <w:ind w:firstLine="567"/>
        <w:jc w:val="center"/>
        <w:rPr>
          <w:rFonts w:ascii="Times New Roman" w:hAnsi="Times New Roman" w:cs="Times New Roman"/>
          <w:sz w:val="28"/>
          <w:szCs w:val="28"/>
        </w:rPr>
      </w:pPr>
    </w:p>
    <w:p w:rsidR="00CE362B" w:rsidRPr="00CE362B" w:rsidRDefault="00CE362B" w:rsidP="00CE362B">
      <w:pPr>
        <w:pStyle w:val="a7"/>
        <w:ind w:firstLine="567"/>
        <w:jc w:val="center"/>
        <w:rPr>
          <w:rFonts w:ascii="Times New Roman" w:hAnsi="Times New Roman" w:cs="Times New Roman"/>
          <w:sz w:val="28"/>
          <w:szCs w:val="28"/>
        </w:rPr>
      </w:pPr>
      <w:bookmarkStart w:id="1" w:name="_GoBack"/>
      <w:bookmarkEnd w:id="1"/>
      <w:r w:rsidRPr="00CE362B">
        <w:rPr>
          <w:rFonts w:ascii="Times New Roman" w:hAnsi="Times New Roman" w:cs="Times New Roman"/>
          <w:sz w:val="28"/>
          <w:szCs w:val="28"/>
        </w:rPr>
        <w:t>4. Деятельность народной дружины.</w:t>
      </w:r>
    </w:p>
    <w:p w:rsidR="00CE362B" w:rsidRPr="00CE362B" w:rsidRDefault="00CE362B" w:rsidP="00CE362B">
      <w:pPr>
        <w:pStyle w:val="a7"/>
        <w:ind w:firstLine="567"/>
        <w:rPr>
          <w:rFonts w:ascii="Times New Roman" w:hAnsi="Times New Roman" w:cs="Times New Roman"/>
          <w:sz w:val="28"/>
          <w:szCs w:val="28"/>
        </w:rPr>
      </w:pPr>
      <w:r w:rsidRPr="00CE362B">
        <w:rPr>
          <w:rFonts w:ascii="Times New Roman" w:hAnsi="Times New Roman" w:cs="Times New Roman"/>
          <w:sz w:val="28"/>
          <w:szCs w:val="28"/>
        </w:rPr>
        <w:t>Права и обязанности членов народной дружины</w:t>
      </w:r>
    </w:p>
    <w:p w:rsidR="00CE362B" w:rsidRPr="00CE362B" w:rsidRDefault="00CE362B" w:rsidP="00CE362B">
      <w:pPr>
        <w:pStyle w:val="a7"/>
        <w:ind w:firstLine="567"/>
        <w:jc w:val="both"/>
        <w:rPr>
          <w:rFonts w:ascii="Times New Roman" w:hAnsi="Times New Roman" w:cs="Times New Roman"/>
          <w:sz w:val="28"/>
          <w:szCs w:val="28"/>
        </w:rPr>
      </w:pPr>
      <w:r w:rsidRPr="00CE362B">
        <w:rPr>
          <w:rFonts w:ascii="Times New Roman" w:hAnsi="Times New Roman" w:cs="Times New Roman"/>
          <w:sz w:val="28"/>
          <w:szCs w:val="28"/>
        </w:rPr>
        <w:t>4.1. В народные дружины принимаются на добровольной основе граждане Российской Федерации, достигшие возраста восемнадцати лет, способные по своим деловым и личным качествам исполнять обязанности народных дружинников.</w:t>
      </w:r>
    </w:p>
    <w:p w:rsidR="00CE362B" w:rsidRPr="00CE362B" w:rsidRDefault="00CE362B" w:rsidP="00CE362B">
      <w:pPr>
        <w:pStyle w:val="a7"/>
        <w:ind w:firstLine="567"/>
        <w:jc w:val="both"/>
        <w:rPr>
          <w:rFonts w:ascii="Times New Roman" w:hAnsi="Times New Roman" w:cs="Times New Roman"/>
          <w:sz w:val="28"/>
          <w:szCs w:val="28"/>
        </w:rPr>
      </w:pPr>
      <w:bookmarkStart w:id="2" w:name="Par200"/>
      <w:bookmarkEnd w:id="2"/>
      <w:r w:rsidRPr="00CE362B">
        <w:rPr>
          <w:rFonts w:ascii="Times New Roman" w:hAnsi="Times New Roman" w:cs="Times New Roman"/>
          <w:sz w:val="28"/>
          <w:szCs w:val="28"/>
        </w:rPr>
        <w:t>4.2. В народные дружины не могут быть приняты граждане:</w:t>
      </w:r>
    </w:p>
    <w:p w:rsidR="00CE362B" w:rsidRPr="00CE362B" w:rsidRDefault="00CE362B" w:rsidP="00CE362B">
      <w:pPr>
        <w:pStyle w:val="a7"/>
        <w:ind w:firstLine="567"/>
        <w:jc w:val="both"/>
        <w:rPr>
          <w:rFonts w:ascii="Times New Roman" w:hAnsi="Times New Roman" w:cs="Times New Roman"/>
          <w:sz w:val="28"/>
          <w:szCs w:val="28"/>
        </w:rPr>
      </w:pPr>
      <w:r w:rsidRPr="00CE362B">
        <w:rPr>
          <w:rFonts w:ascii="Times New Roman" w:hAnsi="Times New Roman" w:cs="Times New Roman"/>
          <w:sz w:val="28"/>
          <w:szCs w:val="28"/>
        </w:rPr>
        <w:t xml:space="preserve">1) </w:t>
      </w:r>
      <w:proofErr w:type="gramStart"/>
      <w:r w:rsidRPr="00CE362B">
        <w:rPr>
          <w:rFonts w:ascii="Times New Roman" w:hAnsi="Times New Roman" w:cs="Times New Roman"/>
          <w:sz w:val="28"/>
          <w:szCs w:val="28"/>
        </w:rPr>
        <w:t>имеющие</w:t>
      </w:r>
      <w:proofErr w:type="gramEnd"/>
      <w:r w:rsidRPr="00CE362B">
        <w:rPr>
          <w:rFonts w:ascii="Times New Roman" w:hAnsi="Times New Roman" w:cs="Times New Roman"/>
          <w:sz w:val="28"/>
          <w:szCs w:val="28"/>
        </w:rPr>
        <w:t xml:space="preserve"> неснятую или непогашенную судимость;</w:t>
      </w:r>
    </w:p>
    <w:p w:rsidR="00CE362B" w:rsidRPr="00CE362B" w:rsidRDefault="00CE362B" w:rsidP="00CE362B">
      <w:pPr>
        <w:pStyle w:val="a7"/>
        <w:ind w:firstLine="567"/>
        <w:jc w:val="both"/>
        <w:rPr>
          <w:rFonts w:ascii="Times New Roman" w:hAnsi="Times New Roman" w:cs="Times New Roman"/>
          <w:sz w:val="28"/>
          <w:szCs w:val="28"/>
        </w:rPr>
      </w:pPr>
      <w:r w:rsidRPr="00CE362B">
        <w:rPr>
          <w:rFonts w:ascii="Times New Roman" w:hAnsi="Times New Roman" w:cs="Times New Roman"/>
          <w:sz w:val="28"/>
          <w:szCs w:val="28"/>
        </w:rPr>
        <w:t xml:space="preserve">2) в отношении </w:t>
      </w:r>
      <w:proofErr w:type="gramStart"/>
      <w:r w:rsidRPr="00CE362B">
        <w:rPr>
          <w:rFonts w:ascii="Times New Roman" w:hAnsi="Times New Roman" w:cs="Times New Roman"/>
          <w:sz w:val="28"/>
          <w:szCs w:val="28"/>
        </w:rPr>
        <w:t>которых</w:t>
      </w:r>
      <w:proofErr w:type="gramEnd"/>
      <w:r w:rsidRPr="00CE362B">
        <w:rPr>
          <w:rFonts w:ascii="Times New Roman" w:hAnsi="Times New Roman" w:cs="Times New Roman"/>
          <w:sz w:val="28"/>
          <w:szCs w:val="28"/>
        </w:rPr>
        <w:t xml:space="preserve"> осуществляется уголовное преследование;</w:t>
      </w:r>
    </w:p>
    <w:p w:rsidR="00CE362B" w:rsidRPr="00CE362B" w:rsidRDefault="00CE362B" w:rsidP="00CE362B">
      <w:pPr>
        <w:pStyle w:val="a7"/>
        <w:ind w:firstLine="567"/>
        <w:jc w:val="both"/>
        <w:rPr>
          <w:rFonts w:ascii="Times New Roman" w:hAnsi="Times New Roman" w:cs="Times New Roman"/>
          <w:sz w:val="28"/>
          <w:szCs w:val="28"/>
        </w:rPr>
      </w:pPr>
      <w:r w:rsidRPr="00CE362B">
        <w:rPr>
          <w:rFonts w:ascii="Times New Roman" w:hAnsi="Times New Roman" w:cs="Times New Roman"/>
          <w:sz w:val="28"/>
          <w:szCs w:val="28"/>
        </w:rPr>
        <w:t>3) ранее осужденные за умышленные преступления;</w:t>
      </w:r>
    </w:p>
    <w:p w:rsidR="00CE362B" w:rsidRPr="00CE362B" w:rsidRDefault="00CE362B" w:rsidP="00CE362B">
      <w:pPr>
        <w:pStyle w:val="a7"/>
        <w:ind w:firstLine="567"/>
        <w:jc w:val="both"/>
        <w:rPr>
          <w:rFonts w:ascii="Times New Roman" w:hAnsi="Times New Roman" w:cs="Times New Roman"/>
          <w:sz w:val="28"/>
          <w:szCs w:val="28"/>
        </w:rPr>
      </w:pPr>
      <w:r w:rsidRPr="00CE362B">
        <w:rPr>
          <w:rFonts w:ascii="Times New Roman" w:hAnsi="Times New Roman" w:cs="Times New Roman"/>
          <w:sz w:val="28"/>
          <w:szCs w:val="28"/>
        </w:rPr>
        <w:t>4) включенные в перечень организаций и физических лиц, в отношении которых имеются сведения об их причастности к экстремистской деятельности или терроризму, в соответствии с Федеральным законом от 7 августа 2001 года N 115-ФЗ "О противодействии легализации (отмыванию) доходов, полученных преступным путем, и финансированию терроризма";</w:t>
      </w:r>
    </w:p>
    <w:p w:rsidR="00CE362B" w:rsidRPr="00CE362B" w:rsidRDefault="00CE362B" w:rsidP="00CE362B">
      <w:pPr>
        <w:pStyle w:val="a7"/>
        <w:ind w:firstLine="567"/>
        <w:jc w:val="both"/>
        <w:rPr>
          <w:rFonts w:ascii="Times New Roman" w:hAnsi="Times New Roman" w:cs="Times New Roman"/>
          <w:sz w:val="28"/>
          <w:szCs w:val="28"/>
        </w:rPr>
      </w:pPr>
      <w:proofErr w:type="gramStart"/>
      <w:r w:rsidRPr="00CE362B">
        <w:rPr>
          <w:rFonts w:ascii="Times New Roman" w:hAnsi="Times New Roman" w:cs="Times New Roman"/>
          <w:sz w:val="28"/>
          <w:szCs w:val="28"/>
        </w:rPr>
        <w:t>5) в отношении которых вступившим в законную силу решением суда установлено, что в их действиях содержатся признаки экстремистской деятельности;</w:t>
      </w:r>
      <w:proofErr w:type="gramEnd"/>
    </w:p>
    <w:p w:rsidR="00CE362B" w:rsidRPr="00CE362B" w:rsidRDefault="00CE362B" w:rsidP="00CE362B">
      <w:pPr>
        <w:pStyle w:val="a7"/>
        <w:ind w:firstLine="567"/>
        <w:jc w:val="both"/>
        <w:rPr>
          <w:rFonts w:ascii="Times New Roman" w:hAnsi="Times New Roman" w:cs="Times New Roman"/>
          <w:sz w:val="28"/>
          <w:szCs w:val="28"/>
        </w:rPr>
      </w:pPr>
      <w:r w:rsidRPr="00CE362B">
        <w:rPr>
          <w:rFonts w:ascii="Times New Roman" w:hAnsi="Times New Roman" w:cs="Times New Roman"/>
          <w:sz w:val="28"/>
          <w:szCs w:val="28"/>
        </w:rPr>
        <w:t>6) страдающие психическими расстройствами, больные наркоманией или алкоголизмом;</w:t>
      </w:r>
    </w:p>
    <w:p w:rsidR="00CE362B" w:rsidRPr="00CE362B" w:rsidRDefault="00CE362B" w:rsidP="00CE362B">
      <w:pPr>
        <w:pStyle w:val="a7"/>
        <w:ind w:firstLine="567"/>
        <w:jc w:val="both"/>
        <w:rPr>
          <w:rFonts w:ascii="Times New Roman" w:hAnsi="Times New Roman" w:cs="Times New Roman"/>
          <w:sz w:val="28"/>
          <w:szCs w:val="28"/>
        </w:rPr>
      </w:pPr>
      <w:proofErr w:type="gramStart"/>
      <w:r w:rsidRPr="00CE362B">
        <w:rPr>
          <w:rFonts w:ascii="Times New Roman" w:hAnsi="Times New Roman" w:cs="Times New Roman"/>
          <w:sz w:val="28"/>
          <w:szCs w:val="28"/>
        </w:rPr>
        <w:t>7) признанные недееспособными или ограниченно дееспособными по решению суда, вступившему в законную силу;</w:t>
      </w:r>
      <w:proofErr w:type="gramEnd"/>
    </w:p>
    <w:p w:rsidR="00CE362B" w:rsidRPr="00CE362B" w:rsidRDefault="00CE362B" w:rsidP="00CE362B">
      <w:pPr>
        <w:pStyle w:val="a7"/>
        <w:ind w:firstLine="567"/>
        <w:jc w:val="both"/>
        <w:rPr>
          <w:rFonts w:ascii="Times New Roman" w:hAnsi="Times New Roman" w:cs="Times New Roman"/>
          <w:sz w:val="28"/>
          <w:szCs w:val="28"/>
        </w:rPr>
      </w:pPr>
      <w:r w:rsidRPr="00CE362B">
        <w:rPr>
          <w:rFonts w:ascii="Times New Roman" w:hAnsi="Times New Roman" w:cs="Times New Roman"/>
          <w:sz w:val="28"/>
          <w:szCs w:val="28"/>
        </w:rPr>
        <w:t>8) подвергнутые неоднократно в течение года, предшествовавшего дню принятия в народную дружину, в судебном порядке административному наказанию за совершенные административные правонарушения;</w:t>
      </w:r>
    </w:p>
    <w:p w:rsidR="00CE362B" w:rsidRPr="00CE362B" w:rsidRDefault="00CE362B" w:rsidP="00CE362B">
      <w:pPr>
        <w:pStyle w:val="a7"/>
        <w:ind w:firstLine="567"/>
        <w:jc w:val="both"/>
        <w:rPr>
          <w:rFonts w:ascii="Times New Roman" w:hAnsi="Times New Roman" w:cs="Times New Roman"/>
          <w:sz w:val="28"/>
          <w:szCs w:val="28"/>
        </w:rPr>
      </w:pPr>
      <w:proofErr w:type="gramStart"/>
      <w:r w:rsidRPr="00CE362B">
        <w:rPr>
          <w:rFonts w:ascii="Times New Roman" w:hAnsi="Times New Roman" w:cs="Times New Roman"/>
          <w:sz w:val="28"/>
          <w:szCs w:val="28"/>
        </w:rPr>
        <w:t>9) имеющие гражданство (подданство) иностранного государства.</w:t>
      </w:r>
      <w:proofErr w:type="gramEnd"/>
    </w:p>
    <w:p w:rsidR="00CE362B" w:rsidRPr="00CE362B" w:rsidRDefault="00CE362B" w:rsidP="00CE362B">
      <w:pPr>
        <w:pStyle w:val="a7"/>
        <w:ind w:firstLine="567"/>
        <w:jc w:val="both"/>
        <w:rPr>
          <w:rFonts w:ascii="Times New Roman" w:hAnsi="Times New Roman" w:cs="Times New Roman"/>
          <w:sz w:val="28"/>
          <w:szCs w:val="28"/>
        </w:rPr>
      </w:pPr>
      <w:r w:rsidRPr="00CE362B">
        <w:rPr>
          <w:rFonts w:ascii="Times New Roman" w:hAnsi="Times New Roman" w:cs="Times New Roman"/>
          <w:sz w:val="28"/>
          <w:szCs w:val="28"/>
        </w:rPr>
        <w:t>4.3. Народные дружинники могут быть исключены из народных дружин в следующих случаях:</w:t>
      </w:r>
    </w:p>
    <w:p w:rsidR="00CE362B" w:rsidRPr="00CE362B" w:rsidRDefault="00CE362B" w:rsidP="00CE362B">
      <w:pPr>
        <w:pStyle w:val="a7"/>
        <w:ind w:firstLine="567"/>
        <w:jc w:val="both"/>
        <w:rPr>
          <w:rFonts w:ascii="Times New Roman" w:hAnsi="Times New Roman" w:cs="Times New Roman"/>
          <w:sz w:val="28"/>
          <w:szCs w:val="28"/>
        </w:rPr>
      </w:pPr>
      <w:r w:rsidRPr="00CE362B">
        <w:rPr>
          <w:rFonts w:ascii="Times New Roman" w:hAnsi="Times New Roman" w:cs="Times New Roman"/>
          <w:sz w:val="28"/>
          <w:szCs w:val="28"/>
        </w:rPr>
        <w:t>1) на основании личного заявления народного дружинника;</w:t>
      </w:r>
    </w:p>
    <w:p w:rsidR="00CE362B" w:rsidRPr="00CE362B" w:rsidRDefault="00CE362B" w:rsidP="00CE362B">
      <w:pPr>
        <w:pStyle w:val="a7"/>
        <w:ind w:firstLine="567"/>
        <w:jc w:val="both"/>
        <w:rPr>
          <w:rFonts w:ascii="Times New Roman" w:hAnsi="Times New Roman" w:cs="Times New Roman"/>
          <w:sz w:val="28"/>
          <w:szCs w:val="28"/>
        </w:rPr>
      </w:pPr>
      <w:r w:rsidRPr="00CE362B">
        <w:rPr>
          <w:rFonts w:ascii="Times New Roman" w:hAnsi="Times New Roman" w:cs="Times New Roman"/>
          <w:sz w:val="28"/>
          <w:szCs w:val="28"/>
        </w:rPr>
        <w:t xml:space="preserve">2) при наступлении обстоятельств, указанных в </w:t>
      </w:r>
      <w:hyperlink r:id="rId5" w:anchor="Par200" w:tooltip="Ссылка на текущий документ" w:history="1">
        <w:r w:rsidRPr="00CE362B">
          <w:rPr>
            <w:rStyle w:val="a9"/>
            <w:rFonts w:ascii="Times New Roman" w:hAnsi="Times New Roman" w:cs="Times New Roman"/>
            <w:sz w:val="28"/>
            <w:szCs w:val="28"/>
          </w:rPr>
          <w:t>пункте</w:t>
        </w:r>
      </w:hyperlink>
      <w:r w:rsidRPr="00CE362B">
        <w:rPr>
          <w:rFonts w:ascii="Times New Roman" w:hAnsi="Times New Roman" w:cs="Times New Roman"/>
          <w:sz w:val="28"/>
          <w:szCs w:val="28"/>
        </w:rPr>
        <w:t xml:space="preserve"> 4.2. настоящего раздела;</w:t>
      </w:r>
    </w:p>
    <w:p w:rsidR="00CE362B" w:rsidRPr="00CE362B" w:rsidRDefault="00CE362B" w:rsidP="00CE362B">
      <w:pPr>
        <w:pStyle w:val="a7"/>
        <w:ind w:firstLine="567"/>
        <w:jc w:val="both"/>
        <w:rPr>
          <w:rFonts w:ascii="Times New Roman" w:hAnsi="Times New Roman" w:cs="Times New Roman"/>
          <w:sz w:val="28"/>
          <w:szCs w:val="28"/>
        </w:rPr>
      </w:pPr>
      <w:r w:rsidRPr="00CE362B">
        <w:rPr>
          <w:rFonts w:ascii="Times New Roman" w:hAnsi="Times New Roman" w:cs="Times New Roman"/>
          <w:sz w:val="28"/>
          <w:szCs w:val="28"/>
        </w:rPr>
        <w:t xml:space="preserve">3) при совершении народным дружинником, участвующим в охране общественного порядка, противоправных действий либо бездействии, </w:t>
      </w:r>
      <w:r w:rsidRPr="00CE362B">
        <w:rPr>
          <w:rFonts w:ascii="Times New Roman" w:hAnsi="Times New Roman" w:cs="Times New Roman"/>
          <w:sz w:val="28"/>
          <w:szCs w:val="28"/>
        </w:rPr>
        <w:lastRenderedPageBreak/>
        <w:t>повлекших нарушение прав и свобод граждан, общественных объединений, религиозных и иных организаций;</w:t>
      </w:r>
    </w:p>
    <w:p w:rsidR="00CE362B" w:rsidRPr="00CE362B" w:rsidRDefault="00CE362B" w:rsidP="00CE362B">
      <w:pPr>
        <w:pStyle w:val="a7"/>
        <w:ind w:firstLine="567"/>
        <w:jc w:val="both"/>
        <w:rPr>
          <w:rFonts w:ascii="Times New Roman" w:hAnsi="Times New Roman" w:cs="Times New Roman"/>
          <w:sz w:val="28"/>
          <w:szCs w:val="28"/>
        </w:rPr>
      </w:pPr>
      <w:r w:rsidRPr="00CE362B">
        <w:rPr>
          <w:rFonts w:ascii="Times New Roman" w:hAnsi="Times New Roman" w:cs="Times New Roman"/>
          <w:sz w:val="28"/>
          <w:szCs w:val="28"/>
        </w:rPr>
        <w:t>4) в связи с неоднократным невыполнением народным дружинником требований устава народной дружины либо фактическим самоустранением от участия в ее деятельности;</w:t>
      </w:r>
    </w:p>
    <w:p w:rsidR="00CE362B" w:rsidRPr="00CE362B" w:rsidRDefault="00CE362B" w:rsidP="00CE362B">
      <w:pPr>
        <w:pStyle w:val="a7"/>
        <w:ind w:firstLine="567"/>
        <w:jc w:val="both"/>
        <w:rPr>
          <w:rFonts w:ascii="Times New Roman" w:hAnsi="Times New Roman" w:cs="Times New Roman"/>
          <w:sz w:val="28"/>
          <w:szCs w:val="28"/>
        </w:rPr>
      </w:pPr>
      <w:r w:rsidRPr="00CE362B">
        <w:rPr>
          <w:rFonts w:ascii="Times New Roman" w:hAnsi="Times New Roman" w:cs="Times New Roman"/>
          <w:sz w:val="28"/>
          <w:szCs w:val="28"/>
        </w:rPr>
        <w:t>5) в связи с прекращением гражданства Российской Федерации.</w:t>
      </w:r>
    </w:p>
    <w:p w:rsidR="00CE362B" w:rsidRPr="00CE362B" w:rsidRDefault="00CE362B" w:rsidP="00CE362B">
      <w:pPr>
        <w:pStyle w:val="a7"/>
        <w:ind w:firstLine="567"/>
        <w:jc w:val="both"/>
        <w:rPr>
          <w:rFonts w:ascii="Times New Roman" w:hAnsi="Times New Roman" w:cs="Times New Roman"/>
          <w:sz w:val="28"/>
          <w:szCs w:val="28"/>
        </w:rPr>
      </w:pPr>
      <w:bookmarkStart w:id="3" w:name="Par217"/>
      <w:bookmarkEnd w:id="3"/>
      <w:r w:rsidRPr="00CE362B">
        <w:rPr>
          <w:rFonts w:ascii="Times New Roman" w:hAnsi="Times New Roman" w:cs="Times New Roman"/>
          <w:sz w:val="28"/>
          <w:szCs w:val="28"/>
        </w:rPr>
        <w:t>4.4. Народные дружинники проходят подготовку по основным направлениям деятельности народных дружин, к действиям в условиях, связанных с применением физической силы, по оказанию первой помощи в порядке, утвержденном федеральным органом исполнительной власти в сфере внутренних дел.</w:t>
      </w:r>
      <w:bookmarkStart w:id="4" w:name="Par221"/>
      <w:bookmarkEnd w:id="4"/>
    </w:p>
    <w:p w:rsidR="00CE362B" w:rsidRPr="00CE362B" w:rsidRDefault="00CE362B" w:rsidP="00CE362B">
      <w:pPr>
        <w:pStyle w:val="a7"/>
        <w:ind w:firstLine="567"/>
        <w:jc w:val="both"/>
        <w:rPr>
          <w:rFonts w:ascii="Times New Roman" w:hAnsi="Times New Roman" w:cs="Times New Roman"/>
          <w:sz w:val="28"/>
          <w:szCs w:val="28"/>
        </w:rPr>
      </w:pPr>
      <w:r w:rsidRPr="00CE362B">
        <w:rPr>
          <w:rFonts w:ascii="Times New Roman" w:hAnsi="Times New Roman" w:cs="Times New Roman"/>
          <w:sz w:val="28"/>
          <w:szCs w:val="28"/>
        </w:rPr>
        <w:t>4.5. Народные дружинники при участии в охране общественного порядка должны иметь при себе удостоверение народного дружинника, а также носить форменную одежду и (или) использовать отличительную символику народного дружинника. Образец и порядок выдачи удостоверения, образцы форменной одежды и (или) отличительной символики народного дружинника устанавливаются законом Камчатского края.</w:t>
      </w:r>
    </w:p>
    <w:p w:rsidR="00CE362B" w:rsidRPr="00CE362B" w:rsidRDefault="00CE362B" w:rsidP="00CE362B">
      <w:pPr>
        <w:pStyle w:val="a7"/>
        <w:ind w:firstLine="567"/>
        <w:jc w:val="both"/>
        <w:rPr>
          <w:rFonts w:ascii="Times New Roman" w:hAnsi="Times New Roman" w:cs="Times New Roman"/>
          <w:sz w:val="28"/>
          <w:szCs w:val="28"/>
        </w:rPr>
      </w:pPr>
      <w:r w:rsidRPr="00CE362B">
        <w:rPr>
          <w:rFonts w:ascii="Times New Roman" w:hAnsi="Times New Roman" w:cs="Times New Roman"/>
          <w:sz w:val="28"/>
          <w:szCs w:val="28"/>
        </w:rPr>
        <w:t>4.6. Запрещается использование удостоверения народного дружинника, ношение форменной одежды либо использование отличительной символики народного дружинника во время, не связанное с участием в охране общественного порядка.</w:t>
      </w:r>
    </w:p>
    <w:p w:rsidR="00CE362B" w:rsidRPr="00CE362B" w:rsidRDefault="00CE362B" w:rsidP="00CE362B">
      <w:pPr>
        <w:pStyle w:val="a7"/>
        <w:ind w:firstLine="567"/>
        <w:jc w:val="both"/>
        <w:rPr>
          <w:rFonts w:ascii="Times New Roman" w:hAnsi="Times New Roman" w:cs="Times New Roman"/>
          <w:sz w:val="28"/>
          <w:szCs w:val="28"/>
        </w:rPr>
      </w:pPr>
      <w:bookmarkStart w:id="5" w:name="Par226"/>
      <w:bookmarkEnd w:id="5"/>
      <w:r w:rsidRPr="00CE362B">
        <w:rPr>
          <w:rFonts w:ascii="Times New Roman" w:hAnsi="Times New Roman" w:cs="Times New Roman"/>
          <w:sz w:val="28"/>
          <w:szCs w:val="28"/>
        </w:rPr>
        <w:t>4.7. Народные дружинники при участии в охране общественного порядка имеют право:</w:t>
      </w:r>
    </w:p>
    <w:p w:rsidR="00CE362B" w:rsidRPr="00CE362B" w:rsidRDefault="00CE362B" w:rsidP="00CE362B">
      <w:pPr>
        <w:pStyle w:val="a7"/>
        <w:ind w:firstLine="567"/>
        <w:jc w:val="both"/>
        <w:rPr>
          <w:rFonts w:ascii="Times New Roman" w:hAnsi="Times New Roman" w:cs="Times New Roman"/>
          <w:sz w:val="28"/>
          <w:szCs w:val="28"/>
        </w:rPr>
      </w:pPr>
      <w:r w:rsidRPr="00CE362B">
        <w:rPr>
          <w:rFonts w:ascii="Times New Roman" w:hAnsi="Times New Roman" w:cs="Times New Roman"/>
          <w:sz w:val="28"/>
          <w:szCs w:val="28"/>
        </w:rPr>
        <w:t>1) требовать от граждан и должностных лиц прекратить противоправные деяния;</w:t>
      </w:r>
    </w:p>
    <w:p w:rsidR="00CE362B" w:rsidRPr="00CE362B" w:rsidRDefault="00CE362B" w:rsidP="00CE362B">
      <w:pPr>
        <w:pStyle w:val="a7"/>
        <w:ind w:firstLine="567"/>
        <w:jc w:val="both"/>
        <w:rPr>
          <w:rFonts w:ascii="Times New Roman" w:hAnsi="Times New Roman" w:cs="Times New Roman"/>
          <w:sz w:val="28"/>
          <w:szCs w:val="28"/>
        </w:rPr>
      </w:pPr>
      <w:r w:rsidRPr="00CE362B">
        <w:rPr>
          <w:rFonts w:ascii="Times New Roman" w:hAnsi="Times New Roman" w:cs="Times New Roman"/>
          <w:sz w:val="28"/>
          <w:szCs w:val="28"/>
        </w:rPr>
        <w:t>2) принимать меры по охране места происшествия, а также по обеспечению сохранности вещественных доказательств совершения правонарушения с последующей передачей их сотрудникам полиции;</w:t>
      </w:r>
    </w:p>
    <w:p w:rsidR="00CE362B" w:rsidRPr="00CE362B" w:rsidRDefault="00CE362B" w:rsidP="00CE362B">
      <w:pPr>
        <w:pStyle w:val="a7"/>
        <w:ind w:firstLine="567"/>
        <w:jc w:val="both"/>
        <w:rPr>
          <w:rFonts w:ascii="Times New Roman" w:hAnsi="Times New Roman" w:cs="Times New Roman"/>
          <w:sz w:val="28"/>
          <w:szCs w:val="28"/>
        </w:rPr>
      </w:pPr>
      <w:r w:rsidRPr="00CE362B">
        <w:rPr>
          <w:rFonts w:ascii="Times New Roman" w:hAnsi="Times New Roman" w:cs="Times New Roman"/>
          <w:sz w:val="28"/>
          <w:szCs w:val="28"/>
        </w:rPr>
        <w:t>3) оказывать содействие полиции при выполнении возложенных на нее Федеральным законом от 7 февраля 2011 года № 3-ФЗ "О полиции" обязанностей в сфере охраны общественного порядка;</w:t>
      </w:r>
    </w:p>
    <w:p w:rsidR="00CE362B" w:rsidRPr="00CE362B" w:rsidRDefault="00CE362B" w:rsidP="00CE362B">
      <w:pPr>
        <w:pStyle w:val="a7"/>
        <w:ind w:firstLine="567"/>
        <w:jc w:val="both"/>
        <w:rPr>
          <w:rFonts w:ascii="Times New Roman" w:hAnsi="Times New Roman" w:cs="Times New Roman"/>
          <w:sz w:val="28"/>
          <w:szCs w:val="28"/>
        </w:rPr>
      </w:pPr>
      <w:r w:rsidRPr="00CE362B">
        <w:rPr>
          <w:rFonts w:ascii="Times New Roman" w:hAnsi="Times New Roman" w:cs="Times New Roman"/>
          <w:sz w:val="28"/>
          <w:szCs w:val="28"/>
        </w:rPr>
        <w:t>4) применять физическую силу в случаях и порядке, предусмотренных настоящим Федеральным законом;</w:t>
      </w:r>
    </w:p>
    <w:p w:rsidR="00CE362B" w:rsidRPr="00CE362B" w:rsidRDefault="00CE362B" w:rsidP="00CE362B">
      <w:pPr>
        <w:pStyle w:val="a7"/>
        <w:ind w:firstLine="567"/>
        <w:jc w:val="both"/>
        <w:rPr>
          <w:rFonts w:ascii="Times New Roman" w:hAnsi="Times New Roman" w:cs="Times New Roman"/>
          <w:sz w:val="28"/>
          <w:szCs w:val="28"/>
        </w:rPr>
      </w:pPr>
      <w:r w:rsidRPr="00CE362B">
        <w:rPr>
          <w:rFonts w:ascii="Times New Roman" w:hAnsi="Times New Roman" w:cs="Times New Roman"/>
          <w:sz w:val="28"/>
          <w:szCs w:val="28"/>
        </w:rPr>
        <w:t>5) осуществлять иные права, предусмотренные настоящим Федеральным законом, другими федеральными законами.</w:t>
      </w:r>
    </w:p>
    <w:p w:rsidR="00CE362B" w:rsidRPr="00CE362B" w:rsidRDefault="00CE362B" w:rsidP="00CE362B">
      <w:pPr>
        <w:pStyle w:val="a7"/>
        <w:ind w:firstLine="567"/>
        <w:jc w:val="both"/>
        <w:rPr>
          <w:rFonts w:ascii="Times New Roman" w:hAnsi="Times New Roman" w:cs="Times New Roman"/>
          <w:sz w:val="28"/>
          <w:szCs w:val="28"/>
        </w:rPr>
      </w:pPr>
      <w:r w:rsidRPr="00CE362B">
        <w:rPr>
          <w:rFonts w:ascii="Times New Roman" w:hAnsi="Times New Roman" w:cs="Times New Roman"/>
          <w:sz w:val="28"/>
          <w:szCs w:val="28"/>
        </w:rPr>
        <w:t xml:space="preserve">       Народные дружинники вправе отказаться от исполнения возложенных на них обязанностей в случае, если имеются достаточные основания полагать, что их жизнь и здоровье могут подвергнуться опасности.</w:t>
      </w:r>
      <w:bookmarkStart w:id="6" w:name="Par236"/>
      <w:bookmarkEnd w:id="6"/>
    </w:p>
    <w:p w:rsidR="00CE362B" w:rsidRPr="00CE362B" w:rsidRDefault="00CE362B" w:rsidP="00CE362B">
      <w:pPr>
        <w:pStyle w:val="a7"/>
        <w:ind w:firstLine="567"/>
        <w:jc w:val="both"/>
        <w:rPr>
          <w:rFonts w:ascii="Times New Roman" w:hAnsi="Times New Roman" w:cs="Times New Roman"/>
          <w:sz w:val="28"/>
          <w:szCs w:val="28"/>
        </w:rPr>
      </w:pPr>
      <w:r w:rsidRPr="00CE362B">
        <w:rPr>
          <w:rFonts w:ascii="Times New Roman" w:hAnsi="Times New Roman" w:cs="Times New Roman"/>
          <w:sz w:val="28"/>
          <w:szCs w:val="28"/>
        </w:rPr>
        <w:t>4.8. Народные дружинники при участии в охране общественного порядка обязаны:</w:t>
      </w:r>
    </w:p>
    <w:p w:rsidR="00CE362B" w:rsidRPr="00CE362B" w:rsidRDefault="00CE362B" w:rsidP="00CE362B">
      <w:pPr>
        <w:pStyle w:val="a7"/>
        <w:ind w:firstLine="567"/>
        <w:jc w:val="both"/>
        <w:rPr>
          <w:rFonts w:ascii="Times New Roman" w:hAnsi="Times New Roman" w:cs="Times New Roman"/>
          <w:sz w:val="28"/>
          <w:szCs w:val="28"/>
        </w:rPr>
      </w:pPr>
      <w:r w:rsidRPr="00CE362B">
        <w:rPr>
          <w:rFonts w:ascii="Times New Roman" w:hAnsi="Times New Roman" w:cs="Times New Roman"/>
          <w:sz w:val="28"/>
          <w:szCs w:val="28"/>
        </w:rPr>
        <w:t>1) знать и соблюдать требования законодательных и иных нормативных правовых актов в сфере охраны общественного порядка;</w:t>
      </w:r>
    </w:p>
    <w:p w:rsidR="00CE362B" w:rsidRPr="00CE362B" w:rsidRDefault="00CE362B" w:rsidP="00CE362B">
      <w:pPr>
        <w:pStyle w:val="a7"/>
        <w:ind w:firstLine="567"/>
        <w:jc w:val="both"/>
        <w:rPr>
          <w:rFonts w:ascii="Times New Roman" w:hAnsi="Times New Roman" w:cs="Times New Roman"/>
          <w:sz w:val="28"/>
          <w:szCs w:val="28"/>
        </w:rPr>
      </w:pPr>
      <w:r w:rsidRPr="00CE362B">
        <w:rPr>
          <w:rFonts w:ascii="Times New Roman" w:hAnsi="Times New Roman" w:cs="Times New Roman"/>
          <w:sz w:val="28"/>
          <w:szCs w:val="28"/>
        </w:rPr>
        <w:t>2) при объявлении сбора народной дружины прибывать к месту сбора в установленном порядке;</w:t>
      </w:r>
    </w:p>
    <w:p w:rsidR="00CE362B" w:rsidRPr="00CE362B" w:rsidRDefault="00CE362B" w:rsidP="00CE362B">
      <w:pPr>
        <w:pStyle w:val="a7"/>
        <w:ind w:firstLine="567"/>
        <w:jc w:val="both"/>
        <w:rPr>
          <w:rFonts w:ascii="Times New Roman" w:hAnsi="Times New Roman" w:cs="Times New Roman"/>
          <w:sz w:val="28"/>
          <w:szCs w:val="28"/>
        </w:rPr>
      </w:pPr>
      <w:r w:rsidRPr="00CE362B">
        <w:rPr>
          <w:rFonts w:ascii="Times New Roman" w:hAnsi="Times New Roman" w:cs="Times New Roman"/>
          <w:sz w:val="28"/>
          <w:szCs w:val="28"/>
        </w:rPr>
        <w:lastRenderedPageBreak/>
        <w:t>3) соблюдать права и законные интересы граждан, общественных объединений, религиозных и иных организаций;</w:t>
      </w:r>
    </w:p>
    <w:p w:rsidR="00CE362B" w:rsidRPr="00CE362B" w:rsidRDefault="00CE362B" w:rsidP="00CE362B">
      <w:pPr>
        <w:pStyle w:val="a7"/>
        <w:ind w:firstLine="567"/>
        <w:jc w:val="both"/>
        <w:rPr>
          <w:rFonts w:ascii="Times New Roman" w:hAnsi="Times New Roman" w:cs="Times New Roman"/>
          <w:sz w:val="28"/>
          <w:szCs w:val="28"/>
        </w:rPr>
      </w:pPr>
      <w:r w:rsidRPr="00CE362B">
        <w:rPr>
          <w:rFonts w:ascii="Times New Roman" w:hAnsi="Times New Roman" w:cs="Times New Roman"/>
          <w:sz w:val="28"/>
          <w:szCs w:val="28"/>
        </w:rPr>
        <w:t>4) принимать меры по предотвращению и пресечению правонарушений;</w:t>
      </w:r>
    </w:p>
    <w:p w:rsidR="00CE362B" w:rsidRPr="00CE362B" w:rsidRDefault="00CE362B" w:rsidP="00CE362B">
      <w:pPr>
        <w:pStyle w:val="a7"/>
        <w:ind w:firstLine="567"/>
        <w:jc w:val="both"/>
        <w:rPr>
          <w:rFonts w:ascii="Times New Roman" w:hAnsi="Times New Roman" w:cs="Times New Roman"/>
          <w:sz w:val="28"/>
          <w:szCs w:val="28"/>
        </w:rPr>
      </w:pPr>
      <w:r w:rsidRPr="00CE362B">
        <w:rPr>
          <w:rFonts w:ascii="Times New Roman" w:hAnsi="Times New Roman" w:cs="Times New Roman"/>
          <w:sz w:val="28"/>
          <w:szCs w:val="28"/>
        </w:rPr>
        <w:t>5) выполнять требования уполномоченных сотрудников органов внутренних дел (полиции) и иных правоохранительных органов, не противоречащие законодательству Российской Федерации;</w:t>
      </w:r>
    </w:p>
    <w:p w:rsidR="00CE362B" w:rsidRPr="00CE362B" w:rsidRDefault="00CE362B" w:rsidP="00CE362B">
      <w:pPr>
        <w:pStyle w:val="a7"/>
        <w:ind w:firstLine="567"/>
        <w:jc w:val="both"/>
        <w:rPr>
          <w:rFonts w:ascii="Times New Roman" w:hAnsi="Times New Roman" w:cs="Times New Roman"/>
          <w:sz w:val="28"/>
          <w:szCs w:val="28"/>
        </w:rPr>
      </w:pPr>
      <w:r w:rsidRPr="00CE362B">
        <w:rPr>
          <w:rFonts w:ascii="Times New Roman" w:hAnsi="Times New Roman" w:cs="Times New Roman"/>
          <w:sz w:val="28"/>
          <w:szCs w:val="28"/>
        </w:rPr>
        <w:t>6) оказывать первую помощь гражданам при несчастных случаях, травмах, отравлениях и других состояниях и заболеваниях, угрожающих их жизни и здоровью, при наличии соответствующей подготовки и (или) навыков;</w:t>
      </w:r>
    </w:p>
    <w:p w:rsidR="00CE362B" w:rsidRPr="00CE362B" w:rsidRDefault="00CE362B" w:rsidP="00CE362B">
      <w:pPr>
        <w:pStyle w:val="a7"/>
        <w:ind w:firstLine="567"/>
        <w:jc w:val="both"/>
        <w:rPr>
          <w:rFonts w:ascii="Times New Roman" w:hAnsi="Times New Roman" w:cs="Times New Roman"/>
          <w:sz w:val="28"/>
          <w:szCs w:val="28"/>
        </w:rPr>
      </w:pPr>
      <w:r w:rsidRPr="00CE362B">
        <w:rPr>
          <w:rFonts w:ascii="Times New Roman" w:hAnsi="Times New Roman" w:cs="Times New Roman"/>
          <w:sz w:val="28"/>
          <w:szCs w:val="28"/>
        </w:rPr>
        <w:t>7) иметь при себе и предъявлять гражданам, к которым обращено требование о прекращении противоправного деяния, удостоверение установленного образца.</w:t>
      </w:r>
    </w:p>
    <w:p w:rsidR="00CE362B" w:rsidRPr="00CE362B" w:rsidRDefault="00CE362B" w:rsidP="00CE362B">
      <w:pPr>
        <w:pStyle w:val="a7"/>
        <w:ind w:firstLine="567"/>
        <w:jc w:val="both"/>
        <w:rPr>
          <w:rFonts w:ascii="Times New Roman" w:hAnsi="Times New Roman" w:cs="Times New Roman"/>
          <w:sz w:val="28"/>
          <w:szCs w:val="28"/>
        </w:rPr>
      </w:pPr>
      <w:r w:rsidRPr="00CE362B">
        <w:rPr>
          <w:rFonts w:ascii="Times New Roman" w:hAnsi="Times New Roman" w:cs="Times New Roman"/>
          <w:sz w:val="28"/>
          <w:szCs w:val="28"/>
        </w:rPr>
        <w:t>4.9. Народные дружинники могут привлекаться к участию в охране общественного порядка в их рабочее или учебное время с согласия руководителя организации по месту их работы или учебы.</w:t>
      </w:r>
    </w:p>
    <w:p w:rsidR="00CE362B" w:rsidRPr="00CE362B" w:rsidRDefault="00CE362B" w:rsidP="00CE362B">
      <w:pPr>
        <w:pStyle w:val="a7"/>
        <w:ind w:firstLine="567"/>
        <w:jc w:val="both"/>
        <w:rPr>
          <w:rFonts w:ascii="Times New Roman" w:hAnsi="Times New Roman" w:cs="Times New Roman"/>
          <w:sz w:val="28"/>
          <w:szCs w:val="28"/>
        </w:rPr>
      </w:pPr>
      <w:r w:rsidRPr="00CE362B">
        <w:rPr>
          <w:rFonts w:ascii="Times New Roman" w:hAnsi="Times New Roman" w:cs="Times New Roman"/>
          <w:sz w:val="28"/>
          <w:szCs w:val="28"/>
        </w:rPr>
        <w:t>4.10. Планы работы народных дружин, место и время проведения мероприятий по охране общественного порядка, количество привлекаемых к участию в охране общественного порядка народных дружинников подлежат согласованию с администрацией поселения и территориальным органом федерального органа исполнительной власти в сфере внутренних дел, иными правоохранительными органами.</w:t>
      </w:r>
    </w:p>
    <w:p w:rsidR="00CE362B" w:rsidRPr="00CE362B" w:rsidRDefault="00CE362B" w:rsidP="00CE362B">
      <w:pPr>
        <w:pStyle w:val="a7"/>
        <w:ind w:firstLine="567"/>
        <w:jc w:val="both"/>
        <w:rPr>
          <w:rFonts w:ascii="Times New Roman" w:hAnsi="Times New Roman" w:cs="Times New Roman"/>
          <w:sz w:val="28"/>
          <w:szCs w:val="28"/>
        </w:rPr>
      </w:pPr>
      <w:r w:rsidRPr="00CE362B">
        <w:rPr>
          <w:rFonts w:ascii="Times New Roman" w:hAnsi="Times New Roman" w:cs="Times New Roman"/>
          <w:sz w:val="28"/>
          <w:szCs w:val="28"/>
        </w:rPr>
        <w:t>4.11. Порядок взаимодействия народных дружин с органами внутренних дел (полицией) и иными правоохранительными органами определяется совместным решением народных дружин, администрации поселения, территориального органа федерального органа исполнительной власти в сфере внутренних дел, иных правоохранительных органов.</w:t>
      </w:r>
    </w:p>
    <w:p w:rsidR="00CE362B" w:rsidRPr="00CE362B" w:rsidRDefault="00CE362B" w:rsidP="00CE362B">
      <w:pPr>
        <w:pStyle w:val="a7"/>
        <w:ind w:firstLine="567"/>
        <w:jc w:val="both"/>
        <w:rPr>
          <w:rFonts w:ascii="Times New Roman" w:hAnsi="Times New Roman" w:cs="Times New Roman"/>
          <w:sz w:val="28"/>
          <w:szCs w:val="28"/>
        </w:rPr>
      </w:pPr>
    </w:p>
    <w:p w:rsidR="00CE362B" w:rsidRPr="00CE362B" w:rsidRDefault="00CE362B" w:rsidP="00CE362B">
      <w:pPr>
        <w:pStyle w:val="a7"/>
        <w:ind w:firstLine="567"/>
        <w:jc w:val="center"/>
        <w:rPr>
          <w:rFonts w:ascii="Times New Roman" w:hAnsi="Times New Roman" w:cs="Times New Roman"/>
          <w:sz w:val="28"/>
          <w:szCs w:val="28"/>
        </w:rPr>
      </w:pPr>
      <w:r w:rsidRPr="00CE362B">
        <w:rPr>
          <w:rFonts w:ascii="Times New Roman" w:hAnsi="Times New Roman" w:cs="Times New Roman"/>
          <w:sz w:val="28"/>
          <w:szCs w:val="28"/>
        </w:rPr>
        <w:t>5. Ответственность участников                                                                                народной дружины по охране общественного порядка</w:t>
      </w:r>
    </w:p>
    <w:p w:rsidR="00CE362B" w:rsidRPr="00CE362B" w:rsidRDefault="00CE362B" w:rsidP="00CE362B">
      <w:pPr>
        <w:pStyle w:val="a7"/>
        <w:ind w:firstLine="567"/>
        <w:jc w:val="both"/>
        <w:rPr>
          <w:rFonts w:ascii="Times New Roman" w:hAnsi="Times New Roman" w:cs="Times New Roman"/>
          <w:sz w:val="28"/>
          <w:szCs w:val="28"/>
        </w:rPr>
      </w:pPr>
      <w:r w:rsidRPr="00CE362B">
        <w:rPr>
          <w:rFonts w:ascii="Times New Roman" w:hAnsi="Times New Roman" w:cs="Times New Roman"/>
          <w:sz w:val="28"/>
          <w:szCs w:val="28"/>
        </w:rPr>
        <w:t>5.1. За противоправные действия народные дружинники несут ответственность, установленную законодательством Российской Федерации.</w:t>
      </w:r>
    </w:p>
    <w:p w:rsidR="00CE362B" w:rsidRPr="00CE362B" w:rsidRDefault="00CE362B" w:rsidP="00CE362B">
      <w:pPr>
        <w:pStyle w:val="a7"/>
        <w:ind w:firstLine="567"/>
        <w:jc w:val="both"/>
        <w:rPr>
          <w:rFonts w:ascii="Times New Roman" w:hAnsi="Times New Roman" w:cs="Times New Roman"/>
          <w:sz w:val="28"/>
          <w:szCs w:val="28"/>
        </w:rPr>
      </w:pPr>
      <w:r w:rsidRPr="00CE362B">
        <w:rPr>
          <w:rFonts w:ascii="Times New Roman" w:hAnsi="Times New Roman" w:cs="Times New Roman"/>
          <w:sz w:val="28"/>
          <w:szCs w:val="28"/>
        </w:rPr>
        <w:t>5.2. Действия народных дружинников, нарушающие права и законные интересы граждан, общественных объединений, религиозных и иных организаций, могут быть обжалованы в порядке, установленном законодательством Российской Федерации.</w:t>
      </w:r>
    </w:p>
    <w:p w:rsidR="00690BB6" w:rsidRDefault="00690BB6" w:rsidP="00CE362B">
      <w:pPr>
        <w:pStyle w:val="a7"/>
        <w:ind w:firstLine="567"/>
        <w:jc w:val="center"/>
        <w:rPr>
          <w:rFonts w:ascii="Times New Roman" w:hAnsi="Times New Roman" w:cs="Times New Roman"/>
          <w:sz w:val="28"/>
          <w:szCs w:val="28"/>
        </w:rPr>
      </w:pPr>
    </w:p>
    <w:p w:rsidR="00CE362B" w:rsidRPr="00CE362B" w:rsidRDefault="00CE362B" w:rsidP="00CE362B">
      <w:pPr>
        <w:pStyle w:val="a7"/>
        <w:ind w:firstLine="567"/>
        <w:jc w:val="center"/>
        <w:rPr>
          <w:rFonts w:ascii="Times New Roman" w:hAnsi="Times New Roman" w:cs="Times New Roman"/>
          <w:sz w:val="28"/>
          <w:szCs w:val="28"/>
        </w:rPr>
      </w:pPr>
      <w:r w:rsidRPr="00CE362B">
        <w:rPr>
          <w:rFonts w:ascii="Times New Roman" w:hAnsi="Times New Roman" w:cs="Times New Roman"/>
          <w:sz w:val="28"/>
          <w:szCs w:val="28"/>
        </w:rPr>
        <w:t>6. Материальное стимулирование и поощрение</w:t>
      </w:r>
    </w:p>
    <w:p w:rsidR="00CE362B" w:rsidRPr="00CE362B" w:rsidRDefault="00CE362B" w:rsidP="00CE362B">
      <w:pPr>
        <w:pStyle w:val="a7"/>
        <w:ind w:firstLine="567"/>
        <w:jc w:val="center"/>
        <w:rPr>
          <w:rFonts w:ascii="Times New Roman" w:hAnsi="Times New Roman" w:cs="Times New Roman"/>
          <w:sz w:val="28"/>
          <w:szCs w:val="28"/>
        </w:rPr>
      </w:pPr>
      <w:r w:rsidRPr="00CE362B">
        <w:rPr>
          <w:rFonts w:ascii="Times New Roman" w:hAnsi="Times New Roman" w:cs="Times New Roman"/>
          <w:sz w:val="28"/>
          <w:szCs w:val="28"/>
        </w:rPr>
        <w:t>народных дружинников и внештатных сотрудников полиции</w:t>
      </w:r>
    </w:p>
    <w:p w:rsidR="00CE362B" w:rsidRPr="00CE362B" w:rsidRDefault="00CE362B" w:rsidP="00CE362B">
      <w:pPr>
        <w:pStyle w:val="a7"/>
        <w:ind w:firstLine="567"/>
        <w:jc w:val="both"/>
        <w:rPr>
          <w:rFonts w:ascii="Times New Roman" w:hAnsi="Times New Roman" w:cs="Times New Roman"/>
          <w:sz w:val="28"/>
          <w:szCs w:val="28"/>
        </w:rPr>
      </w:pPr>
      <w:r w:rsidRPr="00CE362B">
        <w:rPr>
          <w:rFonts w:ascii="Times New Roman" w:hAnsi="Times New Roman" w:cs="Times New Roman"/>
          <w:sz w:val="28"/>
          <w:szCs w:val="28"/>
        </w:rPr>
        <w:t xml:space="preserve">6.1. Администрация сельского поселения может осуществлять материальное стимулирование деятельности народных дружинников в пределах средств, предусмотренных на эти цели в бюджете поселения.  </w:t>
      </w:r>
    </w:p>
    <w:p w:rsidR="00CE362B" w:rsidRPr="00CE362B" w:rsidRDefault="00CE362B" w:rsidP="00CE362B">
      <w:pPr>
        <w:pStyle w:val="a7"/>
        <w:ind w:firstLine="567"/>
        <w:jc w:val="both"/>
        <w:rPr>
          <w:rFonts w:ascii="Times New Roman" w:hAnsi="Times New Roman" w:cs="Times New Roman"/>
          <w:sz w:val="28"/>
          <w:szCs w:val="28"/>
        </w:rPr>
      </w:pPr>
      <w:r w:rsidRPr="00CE362B">
        <w:rPr>
          <w:rFonts w:ascii="Times New Roman" w:hAnsi="Times New Roman" w:cs="Times New Roman"/>
          <w:sz w:val="28"/>
          <w:szCs w:val="28"/>
        </w:rPr>
        <w:t>6.2. За успешное и добросовестное исполнение своих должностных обязанностей, продолжительную и безупречную службу, выполнение заданий особой важности и сложности для народных дружинников  предусматриваются следующие виды поощрений:</w:t>
      </w:r>
    </w:p>
    <w:p w:rsidR="00CE362B" w:rsidRPr="00CE362B" w:rsidRDefault="00CE362B" w:rsidP="00CE362B">
      <w:pPr>
        <w:pStyle w:val="a7"/>
        <w:ind w:firstLine="567"/>
        <w:jc w:val="both"/>
        <w:rPr>
          <w:rFonts w:ascii="Times New Roman" w:hAnsi="Times New Roman" w:cs="Times New Roman"/>
          <w:sz w:val="28"/>
          <w:szCs w:val="28"/>
        </w:rPr>
      </w:pPr>
      <w:r w:rsidRPr="00CE362B">
        <w:rPr>
          <w:rFonts w:ascii="Times New Roman" w:hAnsi="Times New Roman" w:cs="Times New Roman"/>
          <w:sz w:val="28"/>
          <w:szCs w:val="28"/>
        </w:rPr>
        <w:lastRenderedPageBreak/>
        <w:t>объявление благодарности;</w:t>
      </w:r>
    </w:p>
    <w:p w:rsidR="00CE362B" w:rsidRPr="00CE362B" w:rsidRDefault="00CE362B" w:rsidP="00CE362B">
      <w:pPr>
        <w:pStyle w:val="a7"/>
        <w:ind w:firstLine="567"/>
        <w:jc w:val="both"/>
        <w:rPr>
          <w:rFonts w:ascii="Times New Roman" w:hAnsi="Times New Roman" w:cs="Times New Roman"/>
          <w:sz w:val="28"/>
          <w:szCs w:val="28"/>
        </w:rPr>
      </w:pPr>
      <w:r w:rsidRPr="00CE362B">
        <w:rPr>
          <w:rFonts w:ascii="Times New Roman" w:hAnsi="Times New Roman" w:cs="Times New Roman"/>
          <w:sz w:val="28"/>
          <w:szCs w:val="28"/>
        </w:rPr>
        <w:t>награждение Почетной грамотой;</w:t>
      </w:r>
    </w:p>
    <w:p w:rsidR="00CE362B" w:rsidRPr="00CE362B" w:rsidRDefault="00CE362B" w:rsidP="00CE362B">
      <w:pPr>
        <w:pStyle w:val="a7"/>
        <w:ind w:firstLine="567"/>
        <w:jc w:val="both"/>
        <w:rPr>
          <w:rFonts w:ascii="Times New Roman" w:hAnsi="Times New Roman" w:cs="Times New Roman"/>
          <w:sz w:val="28"/>
          <w:szCs w:val="28"/>
        </w:rPr>
      </w:pPr>
      <w:r w:rsidRPr="00CE362B">
        <w:rPr>
          <w:rFonts w:ascii="Times New Roman" w:hAnsi="Times New Roman" w:cs="Times New Roman"/>
          <w:sz w:val="28"/>
          <w:szCs w:val="28"/>
        </w:rPr>
        <w:t>награждение ценным подарком.</w:t>
      </w:r>
    </w:p>
    <w:p w:rsidR="00CE362B" w:rsidRPr="00CE362B" w:rsidRDefault="00CE362B" w:rsidP="00CE362B">
      <w:pPr>
        <w:pStyle w:val="a7"/>
        <w:ind w:firstLine="567"/>
        <w:jc w:val="both"/>
        <w:rPr>
          <w:rFonts w:ascii="Times New Roman" w:hAnsi="Times New Roman" w:cs="Times New Roman"/>
          <w:sz w:val="28"/>
          <w:szCs w:val="28"/>
        </w:rPr>
      </w:pPr>
      <w:r w:rsidRPr="00CE362B">
        <w:rPr>
          <w:rFonts w:ascii="Times New Roman" w:hAnsi="Times New Roman" w:cs="Times New Roman"/>
          <w:sz w:val="28"/>
          <w:szCs w:val="28"/>
        </w:rPr>
        <w:t>6.2. За особые заслуги в деле охраны общественного порядка, предупреждении и пресечении правонарушений, проявленные при этом мужество и героизм, народные дружинники  могут быть представлены к награждению в соответствии с законодательством Российской Федерации.</w:t>
      </w:r>
    </w:p>
    <w:p w:rsidR="00CE362B" w:rsidRPr="00CE362B" w:rsidRDefault="00CE362B" w:rsidP="00CE362B">
      <w:pPr>
        <w:pStyle w:val="a7"/>
        <w:ind w:firstLine="567"/>
        <w:jc w:val="both"/>
        <w:rPr>
          <w:rFonts w:ascii="Times New Roman" w:hAnsi="Times New Roman" w:cs="Times New Roman"/>
          <w:sz w:val="28"/>
          <w:szCs w:val="28"/>
        </w:rPr>
      </w:pPr>
      <w:r w:rsidRPr="00CE362B">
        <w:rPr>
          <w:rFonts w:ascii="Times New Roman" w:hAnsi="Times New Roman" w:cs="Times New Roman"/>
          <w:sz w:val="28"/>
          <w:szCs w:val="28"/>
        </w:rPr>
        <w:t xml:space="preserve">6.3. </w:t>
      </w:r>
      <w:proofErr w:type="gramStart"/>
      <w:r w:rsidRPr="00CE362B">
        <w:rPr>
          <w:rFonts w:ascii="Times New Roman" w:hAnsi="Times New Roman" w:cs="Times New Roman"/>
          <w:sz w:val="28"/>
          <w:szCs w:val="28"/>
        </w:rPr>
        <w:t>Органы  местного самоуправления поселения могут осуществлять личное страхование народных дружинников на период их участия в проводимых органами внутренних дел (полицией) или иными правоохранительными органами мероприятиях по охране общественного порядка, устанавливать дополнительные льготы и компенсации для народных дружинников, гарантии правовой и социальной защиты членов семей народных дружинников в случае гибели народного дружинника в период участия в проводимых органами внутренних дел (полицией</w:t>
      </w:r>
      <w:proofErr w:type="gramEnd"/>
      <w:r w:rsidRPr="00CE362B">
        <w:rPr>
          <w:rFonts w:ascii="Times New Roman" w:hAnsi="Times New Roman" w:cs="Times New Roman"/>
          <w:sz w:val="28"/>
          <w:szCs w:val="28"/>
        </w:rPr>
        <w:t xml:space="preserve">) или иными правоохранительными органами </w:t>
      </w:r>
      <w:proofErr w:type="gramStart"/>
      <w:r w:rsidRPr="00CE362B">
        <w:rPr>
          <w:rFonts w:ascii="Times New Roman" w:hAnsi="Times New Roman" w:cs="Times New Roman"/>
          <w:sz w:val="28"/>
          <w:szCs w:val="28"/>
        </w:rPr>
        <w:t>мероприятиях</w:t>
      </w:r>
      <w:proofErr w:type="gramEnd"/>
      <w:r w:rsidRPr="00CE362B">
        <w:rPr>
          <w:rFonts w:ascii="Times New Roman" w:hAnsi="Times New Roman" w:cs="Times New Roman"/>
          <w:sz w:val="28"/>
          <w:szCs w:val="28"/>
        </w:rPr>
        <w:t xml:space="preserve"> по охране общественного порядка, а также использовать иные формы их материальной заинтересованности и социальной защиты, не противоречащие законодательству Российской Федерации.</w:t>
      </w:r>
    </w:p>
    <w:p w:rsidR="00CE362B" w:rsidRPr="00CE362B" w:rsidRDefault="00CE362B" w:rsidP="00CE362B">
      <w:pPr>
        <w:pStyle w:val="a7"/>
        <w:ind w:firstLine="567"/>
        <w:jc w:val="both"/>
        <w:rPr>
          <w:rFonts w:ascii="Times New Roman" w:hAnsi="Times New Roman" w:cs="Times New Roman"/>
          <w:sz w:val="28"/>
          <w:szCs w:val="28"/>
        </w:rPr>
      </w:pPr>
      <w:r w:rsidRPr="00CE362B">
        <w:rPr>
          <w:rFonts w:ascii="Times New Roman" w:hAnsi="Times New Roman" w:cs="Times New Roman"/>
          <w:sz w:val="28"/>
          <w:szCs w:val="28"/>
        </w:rPr>
        <w:t>6.4. Порядок предоставления органами местного самоуправления народным дружинникам льгот и компенсаций устанавливается законами Камчатского края.</w:t>
      </w:r>
    </w:p>
    <w:p w:rsidR="00CE362B" w:rsidRPr="00CE362B" w:rsidRDefault="00CE362B" w:rsidP="00CE362B">
      <w:pPr>
        <w:pStyle w:val="a7"/>
        <w:ind w:firstLine="567"/>
        <w:rPr>
          <w:rFonts w:ascii="Times New Roman" w:hAnsi="Times New Roman" w:cs="Times New Roman"/>
          <w:sz w:val="28"/>
          <w:szCs w:val="28"/>
        </w:rPr>
      </w:pPr>
    </w:p>
    <w:p w:rsidR="00CE362B" w:rsidRPr="00CE362B" w:rsidRDefault="00CE362B" w:rsidP="00CE362B">
      <w:pPr>
        <w:pStyle w:val="a7"/>
        <w:ind w:firstLine="567"/>
        <w:jc w:val="center"/>
        <w:rPr>
          <w:rFonts w:ascii="Times New Roman" w:hAnsi="Times New Roman" w:cs="Times New Roman"/>
          <w:sz w:val="28"/>
          <w:szCs w:val="28"/>
        </w:rPr>
      </w:pPr>
      <w:bookmarkStart w:id="7" w:name="sub_2"/>
      <w:r w:rsidRPr="00CE362B">
        <w:rPr>
          <w:rStyle w:val="aa"/>
          <w:rFonts w:ascii="Times New Roman" w:hAnsi="Times New Roman" w:cs="Times New Roman"/>
          <w:b w:val="0"/>
          <w:bCs/>
          <w:sz w:val="28"/>
          <w:szCs w:val="28"/>
        </w:rPr>
        <w:t>7.</w:t>
      </w:r>
      <w:r w:rsidRPr="00CE362B">
        <w:rPr>
          <w:rFonts w:ascii="Times New Roman" w:hAnsi="Times New Roman" w:cs="Times New Roman"/>
          <w:sz w:val="28"/>
          <w:szCs w:val="28"/>
        </w:rPr>
        <w:t xml:space="preserve"> Полномочия </w:t>
      </w:r>
      <w:r w:rsidR="00690BB6">
        <w:rPr>
          <w:rFonts w:ascii="Times New Roman" w:hAnsi="Times New Roman" w:cs="Times New Roman"/>
          <w:sz w:val="28"/>
          <w:szCs w:val="28"/>
        </w:rPr>
        <w:t>администрации</w:t>
      </w:r>
      <w:r w:rsidRPr="00CE362B">
        <w:rPr>
          <w:rFonts w:ascii="Times New Roman" w:hAnsi="Times New Roman" w:cs="Times New Roman"/>
          <w:sz w:val="28"/>
          <w:szCs w:val="28"/>
        </w:rPr>
        <w:t xml:space="preserve"> сельского поселения</w:t>
      </w:r>
    </w:p>
    <w:p w:rsidR="00CE362B" w:rsidRPr="00CE362B" w:rsidRDefault="00CE362B" w:rsidP="00CE362B">
      <w:pPr>
        <w:pStyle w:val="a7"/>
        <w:ind w:firstLine="567"/>
        <w:jc w:val="center"/>
        <w:rPr>
          <w:rFonts w:ascii="Times New Roman" w:hAnsi="Times New Roman" w:cs="Times New Roman"/>
          <w:sz w:val="28"/>
          <w:szCs w:val="28"/>
        </w:rPr>
      </w:pPr>
      <w:r w:rsidRPr="00CE362B">
        <w:rPr>
          <w:rFonts w:ascii="Times New Roman" w:hAnsi="Times New Roman" w:cs="Times New Roman"/>
          <w:sz w:val="28"/>
          <w:szCs w:val="28"/>
        </w:rPr>
        <w:t xml:space="preserve">«село Хайрюзово» </w:t>
      </w:r>
    </w:p>
    <w:p w:rsidR="00CE362B" w:rsidRPr="00CE362B" w:rsidRDefault="00690BB6" w:rsidP="00CE362B">
      <w:pPr>
        <w:pStyle w:val="a7"/>
        <w:ind w:firstLine="567"/>
        <w:jc w:val="both"/>
        <w:rPr>
          <w:rFonts w:ascii="Times New Roman" w:hAnsi="Times New Roman" w:cs="Times New Roman"/>
          <w:sz w:val="28"/>
          <w:szCs w:val="28"/>
        </w:rPr>
      </w:pPr>
      <w:bookmarkStart w:id="8" w:name="sub_221"/>
      <w:bookmarkEnd w:id="7"/>
      <w:r>
        <w:rPr>
          <w:rFonts w:ascii="Times New Roman" w:hAnsi="Times New Roman" w:cs="Times New Roman"/>
          <w:sz w:val="28"/>
          <w:szCs w:val="28"/>
        </w:rPr>
        <w:t>7.1Р</w:t>
      </w:r>
      <w:r w:rsidR="00CE362B" w:rsidRPr="00CE362B">
        <w:rPr>
          <w:rFonts w:ascii="Times New Roman" w:hAnsi="Times New Roman" w:cs="Times New Roman"/>
          <w:sz w:val="28"/>
          <w:szCs w:val="28"/>
        </w:rPr>
        <w:t xml:space="preserve">азмещение на </w:t>
      </w:r>
      <w:hyperlink r:id="rId6" w:history="1">
        <w:r w:rsidR="00CE362B" w:rsidRPr="00CE362B">
          <w:rPr>
            <w:rStyle w:val="ab"/>
            <w:rFonts w:ascii="Times New Roman" w:hAnsi="Times New Roman"/>
            <w:sz w:val="28"/>
            <w:szCs w:val="28"/>
          </w:rPr>
          <w:t>официальном сайте</w:t>
        </w:r>
      </w:hyperlink>
      <w:r w:rsidR="00CE362B" w:rsidRPr="00CE362B">
        <w:rPr>
          <w:rFonts w:ascii="Times New Roman" w:hAnsi="Times New Roman" w:cs="Times New Roman"/>
          <w:sz w:val="28"/>
          <w:szCs w:val="28"/>
        </w:rPr>
        <w:t xml:space="preserve"> администрации сельского поселения «село Хайрюзово</w:t>
      </w:r>
      <w:proofErr w:type="gramStart"/>
      <w:r w:rsidR="00CE362B" w:rsidRPr="00CE362B">
        <w:rPr>
          <w:rFonts w:ascii="Times New Roman" w:hAnsi="Times New Roman" w:cs="Times New Roman"/>
          <w:sz w:val="28"/>
          <w:szCs w:val="28"/>
        </w:rPr>
        <w:t>»в</w:t>
      </w:r>
      <w:proofErr w:type="gramEnd"/>
      <w:r w:rsidR="00CE362B" w:rsidRPr="00CE362B">
        <w:rPr>
          <w:rFonts w:ascii="Times New Roman" w:hAnsi="Times New Roman" w:cs="Times New Roman"/>
          <w:sz w:val="28"/>
          <w:szCs w:val="28"/>
        </w:rPr>
        <w:t xml:space="preserve"> информационно-телекоммуникационной сети "Интернет", а также в средствах массовой информации, в том числе на общероссийских обязательных общедоступных телеканалах и радиоканалах, общедоступной информации о лицах, пропавших без вести, месте их предполагаемого поиска, контактной информации координаторов мероприятий по поиску лиц, пропавших без вести, иной общедоступной информации, необходимой для эффективного поиска лиц, пропавших без вести;</w:t>
      </w:r>
    </w:p>
    <w:p w:rsidR="00CE362B" w:rsidRPr="00CE362B" w:rsidRDefault="00690BB6" w:rsidP="00CE362B">
      <w:pPr>
        <w:pStyle w:val="a7"/>
        <w:ind w:firstLine="567"/>
        <w:jc w:val="both"/>
        <w:rPr>
          <w:rFonts w:ascii="Times New Roman" w:hAnsi="Times New Roman" w:cs="Times New Roman"/>
          <w:sz w:val="28"/>
          <w:szCs w:val="28"/>
        </w:rPr>
      </w:pPr>
      <w:bookmarkStart w:id="9" w:name="sub_222"/>
      <w:bookmarkEnd w:id="8"/>
      <w:r>
        <w:rPr>
          <w:rFonts w:ascii="Times New Roman" w:hAnsi="Times New Roman" w:cs="Times New Roman"/>
          <w:sz w:val="28"/>
          <w:szCs w:val="28"/>
        </w:rPr>
        <w:t>7.2П</w:t>
      </w:r>
      <w:r w:rsidR="00CE362B" w:rsidRPr="00CE362B">
        <w:rPr>
          <w:rFonts w:ascii="Times New Roman" w:hAnsi="Times New Roman" w:cs="Times New Roman"/>
          <w:sz w:val="28"/>
          <w:szCs w:val="28"/>
        </w:rPr>
        <w:t>ринятие и ведение учета уведомлений о создании на территории сельского поселения «село Хайрюзово» общественных объединений правоохранительной направленности и народных дружин;</w:t>
      </w:r>
    </w:p>
    <w:p w:rsidR="00CE362B" w:rsidRPr="00CE362B" w:rsidRDefault="00690BB6" w:rsidP="00CE362B">
      <w:pPr>
        <w:pStyle w:val="a7"/>
        <w:ind w:firstLine="567"/>
        <w:jc w:val="both"/>
        <w:rPr>
          <w:rFonts w:ascii="Times New Roman" w:hAnsi="Times New Roman" w:cs="Times New Roman"/>
          <w:sz w:val="28"/>
          <w:szCs w:val="28"/>
        </w:rPr>
      </w:pPr>
      <w:bookmarkStart w:id="10" w:name="sub_223"/>
      <w:bookmarkEnd w:id="9"/>
      <w:r>
        <w:rPr>
          <w:rFonts w:ascii="Times New Roman" w:hAnsi="Times New Roman" w:cs="Times New Roman"/>
          <w:sz w:val="28"/>
          <w:szCs w:val="28"/>
        </w:rPr>
        <w:t>7.3С</w:t>
      </w:r>
      <w:r w:rsidR="00CE362B" w:rsidRPr="00CE362B">
        <w:rPr>
          <w:rFonts w:ascii="Times New Roman" w:hAnsi="Times New Roman" w:cs="Times New Roman"/>
          <w:sz w:val="28"/>
          <w:szCs w:val="28"/>
        </w:rPr>
        <w:t>огласование кандидатур командиров народных дружин, командиров народных дружин из числа членов казачьих обществ;</w:t>
      </w:r>
    </w:p>
    <w:p w:rsidR="00CE362B" w:rsidRPr="00CE362B" w:rsidRDefault="00690BB6" w:rsidP="00CE362B">
      <w:pPr>
        <w:pStyle w:val="a7"/>
        <w:ind w:firstLine="567"/>
        <w:jc w:val="both"/>
        <w:rPr>
          <w:rFonts w:ascii="Times New Roman" w:hAnsi="Times New Roman" w:cs="Times New Roman"/>
          <w:sz w:val="28"/>
          <w:szCs w:val="28"/>
        </w:rPr>
      </w:pPr>
      <w:bookmarkStart w:id="11" w:name="sub_224"/>
      <w:bookmarkEnd w:id="10"/>
      <w:r>
        <w:rPr>
          <w:rFonts w:ascii="Times New Roman" w:hAnsi="Times New Roman" w:cs="Times New Roman"/>
          <w:sz w:val="28"/>
          <w:szCs w:val="28"/>
        </w:rPr>
        <w:t>7.4С</w:t>
      </w:r>
      <w:r w:rsidR="00CE362B" w:rsidRPr="00CE362B">
        <w:rPr>
          <w:rFonts w:ascii="Times New Roman" w:hAnsi="Times New Roman" w:cs="Times New Roman"/>
          <w:sz w:val="28"/>
          <w:szCs w:val="28"/>
        </w:rPr>
        <w:t>огласование планов работы народных дружин, народных дружин из числа членов казачьих обществ, места и времени проведения мероприятий по охране общественного порядка, количества привлекаемых к участию в охране общественного порядка народных дружинников;</w:t>
      </w:r>
    </w:p>
    <w:p w:rsidR="00CE362B" w:rsidRPr="00CE362B" w:rsidRDefault="00690BB6" w:rsidP="00CE362B">
      <w:pPr>
        <w:pStyle w:val="a7"/>
        <w:ind w:firstLine="567"/>
        <w:jc w:val="both"/>
        <w:rPr>
          <w:rFonts w:ascii="Times New Roman" w:hAnsi="Times New Roman" w:cs="Times New Roman"/>
          <w:sz w:val="28"/>
          <w:szCs w:val="28"/>
        </w:rPr>
      </w:pPr>
      <w:bookmarkStart w:id="12" w:name="sub_225"/>
      <w:bookmarkEnd w:id="11"/>
      <w:r>
        <w:rPr>
          <w:rFonts w:ascii="Times New Roman" w:hAnsi="Times New Roman" w:cs="Times New Roman"/>
          <w:sz w:val="28"/>
          <w:szCs w:val="28"/>
        </w:rPr>
        <w:t>7.5</w:t>
      </w:r>
      <w:bookmarkStart w:id="13" w:name="sub_226"/>
      <w:bookmarkEnd w:id="12"/>
      <w:r>
        <w:rPr>
          <w:rFonts w:ascii="Times New Roman" w:hAnsi="Times New Roman" w:cs="Times New Roman"/>
          <w:sz w:val="28"/>
          <w:szCs w:val="28"/>
        </w:rPr>
        <w:t>О</w:t>
      </w:r>
      <w:r w:rsidR="00CE362B" w:rsidRPr="00CE362B">
        <w:rPr>
          <w:rFonts w:ascii="Times New Roman" w:hAnsi="Times New Roman" w:cs="Times New Roman"/>
          <w:sz w:val="28"/>
          <w:szCs w:val="28"/>
        </w:rPr>
        <w:t xml:space="preserve">казание методической, информационной и консультативной помощи гражданам и их объединениям, участвующим в охране общественного порядка, </w:t>
      </w:r>
      <w:r w:rsidR="00CE362B" w:rsidRPr="00CE362B">
        <w:rPr>
          <w:rFonts w:ascii="Times New Roman" w:hAnsi="Times New Roman" w:cs="Times New Roman"/>
          <w:sz w:val="28"/>
          <w:szCs w:val="28"/>
        </w:rPr>
        <w:lastRenderedPageBreak/>
        <w:t>по вопросам деятельности народных дружин на территории сельского поселения «село Хайрюзово»;</w:t>
      </w:r>
    </w:p>
    <w:p w:rsidR="00690BB6" w:rsidRPr="00CE362B" w:rsidRDefault="00690BB6" w:rsidP="00690BB6">
      <w:pPr>
        <w:pStyle w:val="a7"/>
        <w:ind w:firstLine="567"/>
        <w:jc w:val="both"/>
        <w:rPr>
          <w:rFonts w:ascii="Times New Roman" w:hAnsi="Times New Roman" w:cs="Times New Roman"/>
          <w:sz w:val="28"/>
          <w:szCs w:val="28"/>
        </w:rPr>
      </w:pPr>
      <w:bookmarkStart w:id="14" w:name="sub_228"/>
      <w:bookmarkStart w:id="15" w:name="sub_227"/>
      <w:bookmarkEnd w:id="13"/>
      <w:r>
        <w:rPr>
          <w:rFonts w:ascii="Times New Roman" w:hAnsi="Times New Roman" w:cs="Times New Roman"/>
          <w:sz w:val="28"/>
          <w:szCs w:val="28"/>
        </w:rPr>
        <w:t>7.6П</w:t>
      </w:r>
      <w:r w:rsidRPr="00CE362B">
        <w:rPr>
          <w:rFonts w:ascii="Times New Roman" w:hAnsi="Times New Roman" w:cs="Times New Roman"/>
          <w:sz w:val="28"/>
          <w:szCs w:val="28"/>
        </w:rPr>
        <w:t>ринятие правовых актов по вопросам оказания поддержки гражданам и их объединениям, участвующим в охране общественного порядка, создания условий для деятельности народных дружин на территории сельского поселения «село Хайрюзово»;</w:t>
      </w:r>
    </w:p>
    <w:bookmarkEnd w:id="14"/>
    <w:p w:rsidR="00CE362B" w:rsidRPr="00CE362B" w:rsidRDefault="00690BB6" w:rsidP="00CE362B">
      <w:pPr>
        <w:pStyle w:val="a7"/>
        <w:ind w:firstLine="567"/>
        <w:jc w:val="both"/>
        <w:rPr>
          <w:rFonts w:ascii="Times New Roman" w:hAnsi="Times New Roman" w:cs="Times New Roman"/>
          <w:sz w:val="28"/>
          <w:szCs w:val="28"/>
        </w:rPr>
      </w:pPr>
      <w:r>
        <w:rPr>
          <w:rFonts w:ascii="Times New Roman" w:hAnsi="Times New Roman" w:cs="Times New Roman"/>
          <w:sz w:val="28"/>
          <w:szCs w:val="28"/>
        </w:rPr>
        <w:t>7.7З</w:t>
      </w:r>
      <w:r w:rsidR="00CE362B" w:rsidRPr="00CE362B">
        <w:rPr>
          <w:rFonts w:ascii="Times New Roman" w:hAnsi="Times New Roman" w:cs="Times New Roman"/>
          <w:sz w:val="28"/>
          <w:szCs w:val="28"/>
        </w:rPr>
        <w:t>апрос и получение в установленном действующим законодательством порядке необходимых материалов и информации от органов государственной власти, организаций и должностных лиц по вопросам деятельности народных дружин на территории сельского поселения «село Хайрюзово»;</w:t>
      </w:r>
    </w:p>
    <w:p w:rsidR="00CE362B" w:rsidRPr="00CE362B" w:rsidRDefault="00690BB6" w:rsidP="00CE362B">
      <w:pPr>
        <w:pStyle w:val="a7"/>
        <w:ind w:firstLine="567"/>
        <w:jc w:val="both"/>
        <w:rPr>
          <w:rFonts w:ascii="Times New Roman" w:hAnsi="Times New Roman" w:cs="Times New Roman"/>
          <w:sz w:val="28"/>
          <w:szCs w:val="28"/>
        </w:rPr>
      </w:pPr>
      <w:bookmarkStart w:id="16" w:name="sub_229"/>
      <w:bookmarkEnd w:id="15"/>
      <w:r>
        <w:rPr>
          <w:rFonts w:ascii="Times New Roman" w:hAnsi="Times New Roman" w:cs="Times New Roman"/>
          <w:sz w:val="28"/>
          <w:szCs w:val="28"/>
        </w:rPr>
        <w:t>7.8</w:t>
      </w:r>
      <w:proofErr w:type="gramStart"/>
      <w:r>
        <w:rPr>
          <w:rFonts w:ascii="Times New Roman" w:hAnsi="Times New Roman" w:cs="Times New Roman"/>
          <w:sz w:val="28"/>
          <w:szCs w:val="28"/>
        </w:rPr>
        <w:t>И</w:t>
      </w:r>
      <w:proofErr w:type="gramEnd"/>
      <w:r w:rsidR="00CE362B" w:rsidRPr="00CE362B">
        <w:rPr>
          <w:rFonts w:ascii="Times New Roman" w:hAnsi="Times New Roman" w:cs="Times New Roman"/>
          <w:sz w:val="28"/>
          <w:szCs w:val="28"/>
        </w:rPr>
        <w:t>ные полномочия в сфере оказания поддержки гражданам и их объединениям, участвующим в охране общественного порядка, создания условий для деятельности народных дружин на территории сельского поселения «село Хайрюзово» в соответствии с действующим законодательством.</w:t>
      </w:r>
    </w:p>
    <w:bookmarkEnd w:id="16"/>
    <w:p w:rsidR="00CE362B" w:rsidRPr="00CE362B" w:rsidRDefault="00CE362B" w:rsidP="00CE362B">
      <w:pPr>
        <w:pStyle w:val="a7"/>
        <w:ind w:firstLine="567"/>
        <w:rPr>
          <w:rFonts w:ascii="Times New Roman" w:hAnsi="Times New Roman" w:cs="Times New Roman"/>
          <w:sz w:val="28"/>
          <w:szCs w:val="28"/>
        </w:rPr>
      </w:pPr>
    </w:p>
    <w:p w:rsidR="00CE362B" w:rsidRPr="00CE362B" w:rsidRDefault="00CE362B" w:rsidP="00CE362B">
      <w:pPr>
        <w:pStyle w:val="a7"/>
        <w:ind w:firstLine="567"/>
        <w:jc w:val="center"/>
        <w:rPr>
          <w:rFonts w:ascii="Times New Roman" w:hAnsi="Times New Roman" w:cs="Times New Roman"/>
          <w:sz w:val="28"/>
          <w:szCs w:val="28"/>
        </w:rPr>
      </w:pPr>
      <w:r w:rsidRPr="00CE362B">
        <w:rPr>
          <w:rFonts w:ascii="Times New Roman" w:hAnsi="Times New Roman" w:cs="Times New Roman"/>
          <w:sz w:val="28"/>
          <w:szCs w:val="28"/>
        </w:rPr>
        <w:t>8. Финансирование и организационное                                                                   обеспечение деятельности народных дружин</w:t>
      </w:r>
    </w:p>
    <w:p w:rsidR="00CE362B" w:rsidRPr="00CE362B" w:rsidRDefault="00CE362B" w:rsidP="00CE362B">
      <w:pPr>
        <w:pStyle w:val="a7"/>
        <w:ind w:firstLine="567"/>
        <w:jc w:val="center"/>
        <w:rPr>
          <w:rFonts w:ascii="Times New Roman" w:hAnsi="Times New Roman" w:cs="Times New Roman"/>
          <w:sz w:val="28"/>
          <w:szCs w:val="28"/>
        </w:rPr>
      </w:pPr>
    </w:p>
    <w:p w:rsidR="00CE362B" w:rsidRPr="00CE362B" w:rsidRDefault="00690BB6" w:rsidP="00CE362B">
      <w:pPr>
        <w:pStyle w:val="a7"/>
        <w:ind w:firstLine="567"/>
        <w:jc w:val="both"/>
        <w:rPr>
          <w:rFonts w:ascii="Times New Roman" w:hAnsi="Times New Roman" w:cs="Times New Roman"/>
          <w:sz w:val="28"/>
          <w:szCs w:val="28"/>
        </w:rPr>
      </w:pPr>
      <w:r>
        <w:rPr>
          <w:rFonts w:ascii="Times New Roman" w:hAnsi="Times New Roman" w:cs="Times New Roman"/>
          <w:sz w:val="28"/>
          <w:szCs w:val="28"/>
        </w:rPr>
        <w:t>8</w:t>
      </w:r>
      <w:r w:rsidR="00CE362B" w:rsidRPr="00CE362B">
        <w:rPr>
          <w:rFonts w:ascii="Times New Roman" w:hAnsi="Times New Roman" w:cs="Times New Roman"/>
          <w:sz w:val="28"/>
          <w:szCs w:val="28"/>
        </w:rPr>
        <w:t>.1. Материально-техническое обеспечение деятельности народных дружин осуществляется за счет добровольных пожертвований, а также иных средств, не запрещенных законодательством Российской Федерации.</w:t>
      </w:r>
    </w:p>
    <w:p w:rsidR="00CE362B" w:rsidRPr="00CE362B" w:rsidRDefault="00690BB6" w:rsidP="00CE362B">
      <w:pPr>
        <w:pStyle w:val="a7"/>
        <w:ind w:firstLine="567"/>
        <w:jc w:val="both"/>
        <w:rPr>
          <w:rFonts w:ascii="Times New Roman" w:hAnsi="Times New Roman" w:cs="Times New Roman"/>
          <w:sz w:val="28"/>
          <w:szCs w:val="28"/>
        </w:rPr>
      </w:pPr>
      <w:r>
        <w:rPr>
          <w:rFonts w:ascii="Times New Roman" w:hAnsi="Times New Roman" w:cs="Times New Roman"/>
          <w:sz w:val="28"/>
          <w:szCs w:val="28"/>
        </w:rPr>
        <w:t>8</w:t>
      </w:r>
      <w:r w:rsidR="00CE362B" w:rsidRPr="00CE362B">
        <w:rPr>
          <w:rFonts w:ascii="Times New Roman" w:hAnsi="Times New Roman" w:cs="Times New Roman"/>
          <w:sz w:val="28"/>
          <w:szCs w:val="28"/>
        </w:rPr>
        <w:t>.2. Органы местного самоуправления поселения  могут выделять средства на финансирование материально-технического обеспечения деятельности народных дружин, предоставлять народным дружинам помещения, технические и иные материальные средства, необходимые для осуществления их деятельности.</w:t>
      </w:r>
    </w:p>
    <w:sectPr w:rsidR="00CE362B" w:rsidRPr="00CE362B" w:rsidSect="00CE362B">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C92275"/>
    <w:multiLevelType w:val="hybridMultilevel"/>
    <w:tmpl w:val="6B2E5372"/>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7C8544C3"/>
    <w:multiLevelType w:val="hybridMultilevel"/>
    <w:tmpl w:val="0E16BF04"/>
    <w:lvl w:ilvl="0" w:tplc="6B0AD9DA">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E12A71"/>
    <w:rsid w:val="00086495"/>
    <w:rsid w:val="000A1D0A"/>
    <w:rsid w:val="002A00DC"/>
    <w:rsid w:val="003F4C25"/>
    <w:rsid w:val="004A241C"/>
    <w:rsid w:val="004D7966"/>
    <w:rsid w:val="004E67EA"/>
    <w:rsid w:val="006562F7"/>
    <w:rsid w:val="00690BB6"/>
    <w:rsid w:val="006F20A1"/>
    <w:rsid w:val="00795E61"/>
    <w:rsid w:val="007E6A76"/>
    <w:rsid w:val="00862A42"/>
    <w:rsid w:val="00991CBF"/>
    <w:rsid w:val="009B4A41"/>
    <w:rsid w:val="009F3EB5"/>
    <w:rsid w:val="00A915D1"/>
    <w:rsid w:val="00C2276E"/>
    <w:rsid w:val="00CE362B"/>
    <w:rsid w:val="00E12A71"/>
    <w:rsid w:val="00E226F8"/>
    <w:rsid w:val="00E77EE6"/>
    <w:rsid w:val="00EA64A9"/>
    <w:rsid w:val="00F62943"/>
    <w:rsid w:val="00F930A2"/>
    <w:rsid w:val="00F974D4"/>
    <w:rsid w:val="00FA6909"/>
    <w:rsid w:val="00FC40C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3EB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qFormat/>
    <w:rsid w:val="00E12A71"/>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a4">
    <w:name w:val="Название Знак"/>
    <w:basedOn w:val="a0"/>
    <w:link w:val="a3"/>
    <w:rsid w:val="00E12A71"/>
    <w:rPr>
      <w:rFonts w:ascii="Cambria" w:eastAsia="Times New Roman" w:hAnsi="Cambria" w:cs="Times New Roman"/>
      <w:b/>
      <w:bCs/>
      <w:kern w:val="28"/>
      <w:sz w:val="32"/>
      <w:szCs w:val="32"/>
    </w:rPr>
  </w:style>
  <w:style w:type="paragraph" w:styleId="a5">
    <w:name w:val="Body Text"/>
    <w:basedOn w:val="a"/>
    <w:link w:val="a6"/>
    <w:semiHidden/>
    <w:unhideWhenUsed/>
    <w:rsid w:val="00E12A71"/>
    <w:pPr>
      <w:tabs>
        <w:tab w:val="left" w:pos="3240"/>
      </w:tabs>
      <w:spacing w:after="0" w:line="240" w:lineRule="auto"/>
      <w:jc w:val="both"/>
    </w:pPr>
    <w:rPr>
      <w:rFonts w:ascii="Times New Roman" w:eastAsia="Times New Roman" w:hAnsi="Times New Roman" w:cs="Times New Roman"/>
      <w:sz w:val="24"/>
      <w:szCs w:val="24"/>
    </w:rPr>
  </w:style>
  <w:style w:type="character" w:customStyle="1" w:styleId="a6">
    <w:name w:val="Основной текст Знак"/>
    <w:basedOn w:val="a0"/>
    <w:link w:val="a5"/>
    <w:semiHidden/>
    <w:rsid w:val="00E12A71"/>
    <w:rPr>
      <w:rFonts w:ascii="Times New Roman" w:eastAsia="Times New Roman" w:hAnsi="Times New Roman" w:cs="Times New Roman"/>
      <w:sz w:val="24"/>
      <w:szCs w:val="24"/>
    </w:rPr>
  </w:style>
  <w:style w:type="paragraph" w:styleId="a7">
    <w:name w:val="No Spacing"/>
    <w:uiPriority w:val="1"/>
    <w:qFormat/>
    <w:rsid w:val="00E12A71"/>
    <w:pPr>
      <w:spacing w:after="0" w:line="240" w:lineRule="auto"/>
    </w:pPr>
  </w:style>
  <w:style w:type="table" w:styleId="a8">
    <w:name w:val="Table Grid"/>
    <w:basedOn w:val="a1"/>
    <w:uiPriority w:val="59"/>
    <w:rsid w:val="00E12A7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
    <w:name w:val="Обычный1"/>
    <w:rsid w:val="006F20A1"/>
    <w:pPr>
      <w:spacing w:after="0" w:line="240" w:lineRule="auto"/>
    </w:pPr>
    <w:rPr>
      <w:rFonts w:ascii="Times New Roman" w:eastAsia="Times New Roman" w:hAnsi="Times New Roman" w:cs="Times New Roman"/>
      <w:sz w:val="20"/>
      <w:szCs w:val="20"/>
    </w:rPr>
  </w:style>
  <w:style w:type="character" w:styleId="a9">
    <w:name w:val="Hyperlink"/>
    <w:uiPriority w:val="99"/>
    <w:semiHidden/>
    <w:unhideWhenUsed/>
    <w:rsid w:val="00CE362B"/>
    <w:rPr>
      <w:color w:val="0000FF"/>
      <w:u w:val="single"/>
    </w:rPr>
  </w:style>
  <w:style w:type="character" w:customStyle="1" w:styleId="aa">
    <w:name w:val="Цветовое выделение"/>
    <w:uiPriority w:val="99"/>
    <w:rsid w:val="00CE362B"/>
    <w:rPr>
      <w:b/>
      <w:color w:val="26282F"/>
    </w:rPr>
  </w:style>
  <w:style w:type="character" w:customStyle="1" w:styleId="ab">
    <w:name w:val="Гипертекстовая ссылка"/>
    <w:uiPriority w:val="99"/>
    <w:rsid w:val="00CE362B"/>
    <w:rPr>
      <w:rFonts w:cs="Times New Roman"/>
      <w:b w:val="0"/>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qFormat/>
    <w:rsid w:val="00E12A71"/>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a4">
    <w:name w:val="Название Знак"/>
    <w:basedOn w:val="a0"/>
    <w:link w:val="a3"/>
    <w:rsid w:val="00E12A71"/>
    <w:rPr>
      <w:rFonts w:ascii="Cambria" w:eastAsia="Times New Roman" w:hAnsi="Cambria" w:cs="Times New Roman"/>
      <w:b/>
      <w:bCs/>
      <w:kern w:val="28"/>
      <w:sz w:val="32"/>
      <w:szCs w:val="32"/>
    </w:rPr>
  </w:style>
  <w:style w:type="paragraph" w:styleId="a5">
    <w:name w:val="Body Text"/>
    <w:basedOn w:val="a"/>
    <w:link w:val="a6"/>
    <w:semiHidden/>
    <w:unhideWhenUsed/>
    <w:rsid w:val="00E12A71"/>
    <w:pPr>
      <w:tabs>
        <w:tab w:val="left" w:pos="3240"/>
      </w:tabs>
      <w:spacing w:after="0" w:line="240" w:lineRule="auto"/>
      <w:jc w:val="both"/>
    </w:pPr>
    <w:rPr>
      <w:rFonts w:ascii="Times New Roman" w:eastAsia="Times New Roman" w:hAnsi="Times New Roman" w:cs="Times New Roman"/>
      <w:sz w:val="24"/>
      <w:szCs w:val="24"/>
    </w:rPr>
  </w:style>
  <w:style w:type="character" w:customStyle="1" w:styleId="a6">
    <w:name w:val="Основной текст Знак"/>
    <w:basedOn w:val="a0"/>
    <w:link w:val="a5"/>
    <w:semiHidden/>
    <w:rsid w:val="00E12A71"/>
    <w:rPr>
      <w:rFonts w:ascii="Times New Roman" w:eastAsia="Times New Roman" w:hAnsi="Times New Roman" w:cs="Times New Roman"/>
      <w:sz w:val="24"/>
      <w:szCs w:val="24"/>
    </w:rPr>
  </w:style>
  <w:style w:type="paragraph" w:styleId="a7">
    <w:name w:val="No Spacing"/>
    <w:uiPriority w:val="1"/>
    <w:qFormat/>
    <w:rsid w:val="00E12A71"/>
    <w:pPr>
      <w:spacing w:after="0" w:line="240" w:lineRule="auto"/>
    </w:pPr>
  </w:style>
  <w:style w:type="table" w:styleId="a8">
    <w:name w:val="Table Grid"/>
    <w:basedOn w:val="a1"/>
    <w:uiPriority w:val="59"/>
    <w:rsid w:val="00E12A7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1">
    <w:name w:val="Обычный1"/>
    <w:rsid w:val="006F20A1"/>
    <w:pPr>
      <w:spacing w:after="0" w:line="240" w:lineRule="auto"/>
    </w:pPr>
    <w:rPr>
      <w:rFonts w:ascii="Times New Roman" w:eastAsia="Times New Roman" w:hAnsi="Times New Roman" w:cs="Times New Roman"/>
      <w:sz w:val="20"/>
      <w:szCs w:val="20"/>
    </w:rPr>
  </w:style>
  <w:style w:type="character" w:styleId="a9">
    <w:name w:val="Hyperlink"/>
    <w:uiPriority w:val="99"/>
    <w:semiHidden/>
    <w:unhideWhenUsed/>
    <w:rsid w:val="00CE362B"/>
    <w:rPr>
      <w:color w:val="0000FF"/>
      <w:u w:val="single"/>
    </w:rPr>
  </w:style>
  <w:style w:type="character" w:customStyle="1" w:styleId="aa">
    <w:name w:val="Цветовое выделение"/>
    <w:uiPriority w:val="99"/>
    <w:rsid w:val="00CE362B"/>
    <w:rPr>
      <w:b/>
      <w:color w:val="26282F"/>
    </w:rPr>
  </w:style>
  <w:style w:type="character" w:customStyle="1" w:styleId="ab">
    <w:name w:val="Гипертекстовая ссылка"/>
    <w:uiPriority w:val="99"/>
    <w:rsid w:val="00CE362B"/>
    <w:rPr>
      <w:rFonts w:cs="Times New Roman"/>
      <w:b w:val="0"/>
      <w:color w:val="106BBE"/>
    </w:rPr>
  </w:style>
</w:styles>
</file>

<file path=word/webSettings.xml><?xml version="1.0" encoding="utf-8"?>
<w:webSettings xmlns:r="http://schemas.openxmlformats.org/officeDocument/2006/relationships" xmlns:w="http://schemas.openxmlformats.org/wordprocessingml/2006/main">
  <w:divs>
    <w:div w:id="103809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80.253.4.49/document?id=30000430&amp;sub=322" TargetMode="External"/><Relationship Id="rId5" Type="http://schemas.openxmlformats.org/officeDocument/2006/relationships/hyperlink" Target="file:///C:\Users\user\Desktop\&#1056;&#1045;&#1064;&#1045;&#1053;&#1048;&#1071;%202014\&#1056;&#1077;&#1096;&#1077;&#1085;&#1080;&#1077;%20&#8470;140%20&#1086;&#1090;%2006.06.2014%20%20&#1054;&#1073;%20&#1091;&#1090;&#1074;&#1077;&#1088;&#1078;&#1076;&#1077;&#1085;&#1080;&#1080;%20&#1055;&#1086;&#1083;&#1086;&#1078;&#1077;&#1085;&#1080;&#1103;%20&#1086;&#1073;%20&#1086;&#1093;&#1088;&#1072;&#1085;&#1077;%20&#1086;&#1073;&#1097;&#1077;&#1089;&#1090;&#1074;&#1077;&#1085;&#1085;&#1086;&#1075;&#1086;%20&#1087;&#1086;&#1088;&#1103;&#1076;&#1082;&#1072;.doc"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8</Pages>
  <Words>2615</Words>
  <Characters>14908</Characters>
  <Application>Microsoft Office Word</Application>
  <DocSecurity>0</DocSecurity>
  <Lines>124</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2015-03-26T00:21:00Z</cp:lastPrinted>
  <dcterms:created xsi:type="dcterms:W3CDTF">2015-07-04T02:21:00Z</dcterms:created>
  <dcterms:modified xsi:type="dcterms:W3CDTF">2015-07-15T04:34:00Z</dcterms:modified>
</cp:coreProperties>
</file>